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3FE" w:rsidRPr="005C35FF" w:rsidRDefault="008253FE" w:rsidP="008253FE">
      <w:pPr>
        <w:ind w:left="90"/>
        <w:jc w:val="center"/>
        <w:rPr>
          <w:b/>
          <w:bCs/>
          <w:sz w:val="46"/>
          <w:szCs w:val="46"/>
        </w:rPr>
      </w:pPr>
      <w:r w:rsidRPr="005C35FF">
        <w:rPr>
          <w:b/>
          <w:bCs/>
          <w:sz w:val="46"/>
          <w:szCs w:val="46"/>
        </w:rPr>
        <w:t>Newspaper Index</w:t>
      </w:r>
    </w:p>
    <w:p w:rsidR="008253FE" w:rsidRPr="005C35FF" w:rsidRDefault="008253FE" w:rsidP="008253FE">
      <w:pPr>
        <w:jc w:val="center"/>
        <w:rPr>
          <w:sz w:val="34"/>
          <w:szCs w:val="34"/>
        </w:rPr>
      </w:pPr>
    </w:p>
    <w:p w:rsidR="008253FE" w:rsidRPr="005C35FF" w:rsidRDefault="008253FE" w:rsidP="008253FE">
      <w:pPr>
        <w:jc w:val="center"/>
        <w:rPr>
          <w:b/>
          <w:bCs/>
          <w:sz w:val="34"/>
          <w:szCs w:val="34"/>
        </w:rPr>
      </w:pPr>
      <w:r w:rsidRPr="005C35FF">
        <w:rPr>
          <w:b/>
          <w:bCs/>
          <w:sz w:val="34"/>
          <w:szCs w:val="34"/>
        </w:rPr>
        <w:t>A monthly publication of newspaper’s articles</w:t>
      </w:r>
    </w:p>
    <w:p w:rsidR="008253FE" w:rsidRPr="005C35FF" w:rsidRDefault="008253FE" w:rsidP="008253FE">
      <w:pPr>
        <w:jc w:val="center"/>
        <w:rPr>
          <w:b/>
          <w:sz w:val="36"/>
          <w:szCs w:val="36"/>
        </w:rPr>
      </w:pPr>
    </w:p>
    <w:p w:rsidR="008253FE" w:rsidRPr="005C35FF" w:rsidRDefault="008253FE" w:rsidP="008253FE">
      <w:pPr>
        <w:jc w:val="center"/>
        <w:rPr>
          <w:b/>
          <w:sz w:val="36"/>
          <w:szCs w:val="36"/>
        </w:rPr>
      </w:pPr>
      <w:r w:rsidRPr="005C35FF">
        <w:rPr>
          <w:b/>
          <w:sz w:val="36"/>
          <w:szCs w:val="36"/>
        </w:rPr>
        <w:t>From</w:t>
      </w:r>
    </w:p>
    <w:p w:rsidR="008253FE" w:rsidRPr="005C35FF" w:rsidRDefault="008253FE" w:rsidP="008253FE">
      <w:pPr>
        <w:jc w:val="center"/>
        <w:rPr>
          <w:b/>
          <w:sz w:val="28"/>
          <w:szCs w:val="28"/>
        </w:rPr>
      </w:pPr>
    </w:p>
    <w:p w:rsidR="008253FE" w:rsidRPr="005C35FF" w:rsidRDefault="008253FE" w:rsidP="008253FE">
      <w:pPr>
        <w:jc w:val="center"/>
        <w:rPr>
          <w:b/>
          <w:sz w:val="30"/>
          <w:szCs w:val="30"/>
        </w:rPr>
      </w:pPr>
      <w:r w:rsidRPr="005C35FF">
        <w:rPr>
          <w:b/>
          <w:sz w:val="30"/>
          <w:szCs w:val="30"/>
        </w:rPr>
        <w:t>Business Recorder, Dail</w:t>
      </w:r>
      <w:r>
        <w:rPr>
          <w:b/>
          <w:sz w:val="30"/>
          <w:szCs w:val="30"/>
        </w:rPr>
        <w:t>y Times, Dawn, Finincial Times,</w:t>
      </w:r>
      <w:r w:rsidRPr="005C35FF">
        <w:rPr>
          <w:b/>
          <w:sz w:val="30"/>
          <w:szCs w:val="30"/>
        </w:rPr>
        <w:t xml:space="preserve"> </w:t>
      </w:r>
    </w:p>
    <w:p w:rsidR="008253FE" w:rsidRPr="005C35FF" w:rsidRDefault="008253FE" w:rsidP="008253FE">
      <w:pPr>
        <w:jc w:val="center"/>
        <w:rPr>
          <w:b/>
          <w:sz w:val="30"/>
          <w:szCs w:val="30"/>
        </w:rPr>
      </w:pPr>
      <w:r>
        <w:rPr>
          <w:b/>
          <w:sz w:val="30"/>
          <w:szCs w:val="30"/>
        </w:rPr>
        <w:t xml:space="preserve">Pakistan Observer, </w:t>
      </w:r>
      <w:proofErr w:type="gramStart"/>
      <w:r w:rsidRPr="005C35FF">
        <w:rPr>
          <w:b/>
          <w:sz w:val="30"/>
          <w:szCs w:val="30"/>
        </w:rPr>
        <w:t>The</w:t>
      </w:r>
      <w:proofErr w:type="gramEnd"/>
      <w:r w:rsidRPr="005C35FF">
        <w:rPr>
          <w:b/>
          <w:sz w:val="30"/>
          <w:szCs w:val="30"/>
        </w:rPr>
        <w:t xml:space="preserve"> Nation and The News </w:t>
      </w:r>
    </w:p>
    <w:p w:rsidR="008253FE" w:rsidRPr="005C35FF" w:rsidRDefault="008253FE" w:rsidP="008253FE">
      <w:pPr>
        <w:jc w:val="center"/>
        <w:rPr>
          <w:sz w:val="34"/>
          <w:szCs w:val="34"/>
        </w:rPr>
      </w:pPr>
    </w:p>
    <w:p w:rsidR="008253FE" w:rsidRPr="005C35FF" w:rsidRDefault="008253FE" w:rsidP="008253FE">
      <w:pPr>
        <w:jc w:val="center"/>
        <w:rPr>
          <w:sz w:val="34"/>
          <w:szCs w:val="34"/>
        </w:rPr>
      </w:pPr>
    </w:p>
    <w:p w:rsidR="008253FE" w:rsidRPr="005C35FF" w:rsidRDefault="008253FE" w:rsidP="008253FE">
      <w:pPr>
        <w:jc w:val="center"/>
        <w:rPr>
          <w:b/>
          <w:bCs/>
          <w:sz w:val="30"/>
          <w:szCs w:val="30"/>
        </w:rPr>
      </w:pPr>
      <w:r w:rsidRPr="005C35FF">
        <w:rPr>
          <w:b/>
          <w:bCs/>
          <w:sz w:val="30"/>
          <w:szCs w:val="30"/>
        </w:rPr>
        <w:t>Compiled by</w:t>
      </w:r>
    </w:p>
    <w:p w:rsidR="008253FE" w:rsidRPr="005C35FF" w:rsidRDefault="008253FE" w:rsidP="008253FE">
      <w:pPr>
        <w:rPr>
          <w:i/>
          <w:iCs/>
          <w:sz w:val="28"/>
          <w:szCs w:val="28"/>
        </w:rPr>
      </w:pPr>
    </w:p>
    <w:p w:rsidR="008253FE" w:rsidRPr="005C35FF" w:rsidRDefault="008253FE" w:rsidP="008253FE">
      <w:pPr>
        <w:jc w:val="center"/>
        <w:rPr>
          <w:iCs/>
          <w:sz w:val="28"/>
          <w:szCs w:val="28"/>
        </w:rPr>
      </w:pPr>
      <w:r w:rsidRPr="005C35FF">
        <w:rPr>
          <w:iCs/>
          <w:sz w:val="28"/>
          <w:szCs w:val="28"/>
        </w:rPr>
        <w:t>Muhammad Asif Khan</w:t>
      </w:r>
    </w:p>
    <w:p w:rsidR="008253FE" w:rsidRDefault="008253FE" w:rsidP="008253FE">
      <w:pPr>
        <w:jc w:val="center"/>
        <w:rPr>
          <w:i/>
          <w:iCs/>
          <w:sz w:val="28"/>
          <w:szCs w:val="28"/>
        </w:rPr>
      </w:pPr>
      <w:r w:rsidRPr="005C35FF">
        <w:rPr>
          <w:i/>
          <w:iCs/>
          <w:sz w:val="28"/>
          <w:szCs w:val="28"/>
        </w:rPr>
        <w:t>Deputy Chief Librarian, Serials Section, P.U.Library</w:t>
      </w:r>
    </w:p>
    <w:p w:rsidR="008253FE" w:rsidRDefault="008253FE" w:rsidP="008253FE">
      <w:pPr>
        <w:jc w:val="center"/>
        <w:rPr>
          <w:i/>
          <w:iCs/>
          <w:sz w:val="28"/>
          <w:szCs w:val="28"/>
        </w:rPr>
      </w:pPr>
    </w:p>
    <w:p w:rsidR="008253FE" w:rsidRPr="005C35FF" w:rsidRDefault="008253FE" w:rsidP="008253FE">
      <w:pPr>
        <w:jc w:val="center"/>
        <w:rPr>
          <w:iCs/>
          <w:sz w:val="28"/>
          <w:szCs w:val="28"/>
        </w:rPr>
      </w:pPr>
      <w:r>
        <w:rPr>
          <w:iCs/>
          <w:sz w:val="28"/>
          <w:szCs w:val="28"/>
        </w:rPr>
        <w:t xml:space="preserve">Dr. Azhar Rasheed </w:t>
      </w:r>
    </w:p>
    <w:p w:rsidR="008253FE" w:rsidRPr="005C35FF" w:rsidRDefault="008253FE" w:rsidP="008253FE">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8253FE" w:rsidRPr="005C35FF" w:rsidRDefault="008253FE" w:rsidP="008253FE">
      <w:pPr>
        <w:rPr>
          <w:iCs/>
          <w:sz w:val="28"/>
          <w:szCs w:val="28"/>
        </w:rPr>
      </w:pPr>
    </w:p>
    <w:p w:rsidR="008253FE" w:rsidRPr="005C35FF" w:rsidRDefault="008253FE" w:rsidP="008253FE">
      <w:pPr>
        <w:jc w:val="center"/>
        <w:rPr>
          <w:sz w:val="28"/>
          <w:szCs w:val="28"/>
        </w:rPr>
      </w:pPr>
      <w:r w:rsidRPr="005C35FF">
        <w:rPr>
          <w:sz w:val="28"/>
          <w:szCs w:val="28"/>
        </w:rPr>
        <w:t>Hamid Ali</w:t>
      </w:r>
    </w:p>
    <w:p w:rsidR="008253FE" w:rsidRPr="005C35FF" w:rsidRDefault="008253FE" w:rsidP="008253FE">
      <w:pPr>
        <w:jc w:val="center"/>
        <w:rPr>
          <w:i/>
          <w:iCs/>
          <w:sz w:val="28"/>
          <w:szCs w:val="28"/>
        </w:rPr>
      </w:pPr>
      <w:r w:rsidRPr="005C35FF">
        <w:rPr>
          <w:i/>
          <w:iCs/>
          <w:sz w:val="28"/>
          <w:szCs w:val="28"/>
        </w:rPr>
        <w:t>Senior Librarian, Oriental Section, P.U. Library</w:t>
      </w:r>
    </w:p>
    <w:p w:rsidR="008253FE" w:rsidRPr="005C35FF" w:rsidRDefault="008253FE" w:rsidP="008253FE">
      <w:pPr>
        <w:jc w:val="center"/>
        <w:rPr>
          <w:iCs/>
          <w:sz w:val="28"/>
          <w:szCs w:val="28"/>
        </w:rPr>
      </w:pPr>
    </w:p>
    <w:p w:rsidR="008253FE" w:rsidRPr="005C35FF" w:rsidRDefault="008253FE" w:rsidP="008253FE">
      <w:pPr>
        <w:jc w:val="center"/>
        <w:rPr>
          <w:iCs/>
          <w:sz w:val="28"/>
          <w:szCs w:val="28"/>
        </w:rPr>
      </w:pPr>
      <w:r w:rsidRPr="005C35FF">
        <w:rPr>
          <w:iCs/>
          <w:sz w:val="28"/>
          <w:szCs w:val="28"/>
        </w:rPr>
        <w:t>Shafiq Ur Rehman</w:t>
      </w:r>
    </w:p>
    <w:p w:rsidR="008253FE" w:rsidRPr="005C35FF" w:rsidRDefault="008253FE" w:rsidP="008253FE">
      <w:pPr>
        <w:jc w:val="center"/>
        <w:rPr>
          <w:i/>
          <w:iCs/>
          <w:sz w:val="28"/>
          <w:szCs w:val="28"/>
        </w:rPr>
      </w:pPr>
      <w:r w:rsidRPr="005C35FF">
        <w:rPr>
          <w:i/>
          <w:iCs/>
          <w:sz w:val="28"/>
          <w:szCs w:val="28"/>
        </w:rPr>
        <w:t>Senior Librarian, Oriental Section, P.U. Library</w:t>
      </w:r>
    </w:p>
    <w:p w:rsidR="008253FE" w:rsidRDefault="008253FE" w:rsidP="008253FE">
      <w:pPr>
        <w:jc w:val="center"/>
        <w:rPr>
          <w:sz w:val="28"/>
          <w:szCs w:val="28"/>
        </w:rPr>
      </w:pPr>
    </w:p>
    <w:p w:rsidR="008253FE" w:rsidRDefault="008253FE" w:rsidP="008253FE">
      <w:pPr>
        <w:jc w:val="center"/>
        <w:rPr>
          <w:sz w:val="28"/>
          <w:szCs w:val="28"/>
        </w:rPr>
      </w:pPr>
      <w:r w:rsidRPr="00765630">
        <w:rPr>
          <w:sz w:val="28"/>
          <w:szCs w:val="28"/>
        </w:rPr>
        <w:t>Muhammad Razaq</w:t>
      </w:r>
    </w:p>
    <w:p w:rsidR="008253FE" w:rsidRPr="00765630" w:rsidRDefault="008253FE" w:rsidP="008253FE">
      <w:pPr>
        <w:jc w:val="center"/>
        <w:rPr>
          <w:i/>
          <w:iCs/>
          <w:sz w:val="28"/>
          <w:szCs w:val="28"/>
        </w:rPr>
      </w:pPr>
      <w:r>
        <w:rPr>
          <w:i/>
          <w:iCs/>
          <w:sz w:val="28"/>
          <w:szCs w:val="28"/>
        </w:rPr>
        <w:t xml:space="preserve">Senior </w:t>
      </w:r>
      <w:r w:rsidRPr="00765630">
        <w:rPr>
          <w:i/>
          <w:iCs/>
          <w:sz w:val="28"/>
          <w:szCs w:val="28"/>
        </w:rPr>
        <w:t>Librarian, Circulation Section, P.U. Library</w:t>
      </w:r>
    </w:p>
    <w:p w:rsidR="008253FE" w:rsidRPr="005C35FF" w:rsidRDefault="008253FE" w:rsidP="008253FE">
      <w:pPr>
        <w:jc w:val="center"/>
        <w:rPr>
          <w:sz w:val="28"/>
          <w:szCs w:val="30"/>
        </w:rPr>
      </w:pPr>
    </w:p>
    <w:p w:rsidR="008253FE" w:rsidRPr="005C35FF" w:rsidRDefault="008253FE" w:rsidP="008253FE">
      <w:pPr>
        <w:jc w:val="center"/>
        <w:rPr>
          <w:sz w:val="28"/>
          <w:szCs w:val="28"/>
        </w:rPr>
      </w:pPr>
      <w:r>
        <w:rPr>
          <w:sz w:val="28"/>
          <w:szCs w:val="28"/>
        </w:rPr>
        <w:t xml:space="preserve">Ms. Iram Zakir </w:t>
      </w:r>
    </w:p>
    <w:p w:rsidR="008253FE" w:rsidRPr="005C35FF" w:rsidRDefault="008253FE" w:rsidP="008253FE">
      <w:pPr>
        <w:jc w:val="center"/>
        <w:rPr>
          <w:i/>
          <w:iCs/>
          <w:sz w:val="28"/>
          <w:szCs w:val="28"/>
        </w:rPr>
      </w:pPr>
      <w:r w:rsidRPr="005C35FF">
        <w:rPr>
          <w:i/>
          <w:iCs/>
          <w:sz w:val="28"/>
          <w:szCs w:val="28"/>
        </w:rPr>
        <w:t xml:space="preserve">Librarian, </w:t>
      </w:r>
      <w:proofErr w:type="gramStart"/>
      <w:r w:rsidRPr="005C35FF">
        <w:rPr>
          <w:i/>
          <w:iCs/>
          <w:sz w:val="28"/>
          <w:szCs w:val="28"/>
        </w:rPr>
        <w:t>C</w:t>
      </w:r>
      <w:r>
        <w:rPr>
          <w:i/>
          <w:iCs/>
          <w:sz w:val="28"/>
          <w:szCs w:val="28"/>
        </w:rPr>
        <w:t xml:space="preserve">ataloging </w:t>
      </w:r>
      <w:r w:rsidRPr="005C35FF">
        <w:rPr>
          <w:i/>
          <w:iCs/>
          <w:sz w:val="28"/>
          <w:szCs w:val="28"/>
        </w:rPr>
        <w:t xml:space="preserve"> Section</w:t>
      </w:r>
      <w:proofErr w:type="gramEnd"/>
      <w:r w:rsidRPr="005C35FF">
        <w:rPr>
          <w:i/>
          <w:iCs/>
          <w:sz w:val="28"/>
          <w:szCs w:val="28"/>
        </w:rPr>
        <w:t>, P.U. Library</w:t>
      </w:r>
    </w:p>
    <w:p w:rsidR="008253FE" w:rsidRDefault="008253FE" w:rsidP="008253FE">
      <w:pPr>
        <w:jc w:val="center"/>
        <w:rPr>
          <w:sz w:val="28"/>
          <w:szCs w:val="28"/>
        </w:rPr>
      </w:pPr>
    </w:p>
    <w:p w:rsidR="008253FE" w:rsidRDefault="008253FE" w:rsidP="008253FE">
      <w:pPr>
        <w:jc w:val="center"/>
        <w:rPr>
          <w:sz w:val="28"/>
          <w:szCs w:val="28"/>
        </w:rPr>
      </w:pPr>
      <w:r>
        <w:rPr>
          <w:sz w:val="28"/>
          <w:szCs w:val="28"/>
        </w:rPr>
        <w:t>Ms. Sakina Bashir</w:t>
      </w:r>
    </w:p>
    <w:p w:rsidR="008253FE" w:rsidRDefault="008253FE" w:rsidP="008253FE">
      <w:pPr>
        <w:jc w:val="center"/>
        <w:rPr>
          <w:i/>
          <w:iCs/>
          <w:sz w:val="28"/>
          <w:szCs w:val="28"/>
        </w:rPr>
      </w:pPr>
      <w:r w:rsidRPr="005C35FF">
        <w:rPr>
          <w:i/>
          <w:iCs/>
          <w:sz w:val="28"/>
          <w:szCs w:val="28"/>
        </w:rPr>
        <w:t>Librarian, Serials Section, P.U.Library</w:t>
      </w:r>
    </w:p>
    <w:p w:rsidR="008253FE" w:rsidRPr="005C35FF" w:rsidRDefault="008253FE" w:rsidP="008253FE">
      <w:pPr>
        <w:rPr>
          <w:sz w:val="28"/>
          <w:szCs w:val="28"/>
        </w:rPr>
      </w:pPr>
    </w:p>
    <w:p w:rsidR="008253FE" w:rsidRPr="005C35FF" w:rsidRDefault="008253FE" w:rsidP="008253FE">
      <w:pPr>
        <w:jc w:val="center"/>
        <w:rPr>
          <w:sz w:val="28"/>
          <w:szCs w:val="28"/>
        </w:rPr>
      </w:pPr>
      <w:r>
        <w:rPr>
          <w:sz w:val="28"/>
          <w:szCs w:val="28"/>
        </w:rPr>
        <w:t>Mehtab Yahya</w:t>
      </w:r>
    </w:p>
    <w:p w:rsidR="008253FE" w:rsidRPr="005C35FF" w:rsidRDefault="008253FE" w:rsidP="008253FE">
      <w:pPr>
        <w:jc w:val="center"/>
        <w:rPr>
          <w:sz w:val="28"/>
          <w:szCs w:val="28"/>
        </w:rPr>
      </w:pPr>
      <w:r w:rsidRPr="005C35FF">
        <w:rPr>
          <w:i/>
          <w:iCs/>
          <w:sz w:val="28"/>
          <w:szCs w:val="28"/>
        </w:rPr>
        <w:t xml:space="preserve"> Librarian, Circulation Section, P.U. Library</w:t>
      </w:r>
    </w:p>
    <w:p w:rsidR="008253FE" w:rsidRPr="005C35FF" w:rsidRDefault="008253FE" w:rsidP="008253FE">
      <w:pPr>
        <w:jc w:val="center"/>
        <w:rPr>
          <w:sz w:val="34"/>
          <w:szCs w:val="34"/>
        </w:rPr>
      </w:pPr>
    </w:p>
    <w:p w:rsidR="008253FE" w:rsidRDefault="008253FE" w:rsidP="008253FE">
      <w:pPr>
        <w:jc w:val="center"/>
        <w:rPr>
          <w:sz w:val="34"/>
          <w:szCs w:val="34"/>
        </w:rPr>
      </w:pPr>
    </w:p>
    <w:p w:rsidR="008253FE" w:rsidRPr="005C35FF" w:rsidRDefault="008253FE" w:rsidP="008253FE">
      <w:pPr>
        <w:jc w:val="center"/>
        <w:rPr>
          <w:sz w:val="30"/>
          <w:szCs w:val="30"/>
        </w:rPr>
      </w:pPr>
      <w:r w:rsidRPr="005C35FF">
        <w:rPr>
          <w:sz w:val="30"/>
          <w:szCs w:val="30"/>
        </w:rPr>
        <w:t>Published by</w:t>
      </w:r>
    </w:p>
    <w:p w:rsidR="008253FE" w:rsidRPr="005C35FF" w:rsidRDefault="008253FE" w:rsidP="008253FE">
      <w:pPr>
        <w:jc w:val="center"/>
        <w:rPr>
          <w:sz w:val="36"/>
          <w:szCs w:val="36"/>
        </w:rPr>
      </w:pPr>
      <w:r w:rsidRPr="005C35FF">
        <w:rPr>
          <w:sz w:val="36"/>
          <w:szCs w:val="36"/>
        </w:rPr>
        <w:t>Punjab University Library</w:t>
      </w:r>
      <w:r w:rsidRPr="005C35FF">
        <w:rPr>
          <w:sz w:val="36"/>
          <w:szCs w:val="36"/>
        </w:rPr>
        <w:br/>
      </w:r>
    </w:p>
    <w:p w:rsidR="008253FE" w:rsidRPr="005C35FF" w:rsidRDefault="008253FE" w:rsidP="008253FE">
      <w:pPr>
        <w:jc w:val="center"/>
      </w:pPr>
      <w:r w:rsidRPr="005C35FF">
        <w:t>© 201</w:t>
      </w:r>
      <w:r>
        <w:t>9</w:t>
      </w:r>
      <w:r w:rsidRPr="005C35FF">
        <w:t xml:space="preserve"> </w:t>
      </w:r>
      <w:r>
        <w:t xml:space="preserve">Dr. Muhammad Haroon Usmani </w:t>
      </w:r>
      <w:r w:rsidRPr="005C35FF">
        <w:t>Chief Librarian Punjab University Library, Lahore</w:t>
      </w:r>
    </w:p>
    <w:p w:rsidR="008253FE" w:rsidRPr="005C35FF" w:rsidRDefault="008253FE" w:rsidP="008253FE">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8253FE" w:rsidRPr="005C35FF" w:rsidRDefault="008253FE" w:rsidP="008253FE">
      <w:pPr>
        <w:jc w:val="center"/>
        <w:rPr>
          <w:rFonts w:ascii="Arial" w:hAnsi="Arial"/>
          <w:b/>
        </w:rPr>
      </w:pPr>
    </w:p>
    <w:p w:rsidR="008253FE" w:rsidRPr="005C35FF" w:rsidRDefault="008253FE" w:rsidP="008253FE">
      <w:pPr>
        <w:jc w:val="center"/>
        <w:rPr>
          <w:rFonts w:ascii="Arial" w:hAnsi="Arial"/>
          <w:b/>
          <w:rtl/>
        </w:rPr>
      </w:pPr>
    </w:p>
    <w:p w:rsidR="008253FE" w:rsidRPr="005C35FF" w:rsidRDefault="008253FE" w:rsidP="008253FE">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454D68">
        <w:rPr>
          <w:rFonts w:ascii="Arial" w:hAnsi="Arial"/>
          <w:b/>
          <w:bCs/>
          <w:i/>
          <w:iCs/>
          <w:sz w:val="20"/>
          <w:szCs w:val="20"/>
        </w:rPr>
        <w:t>pulibrary.pu.edu.pk</w:t>
      </w:r>
      <w:proofErr w:type="gramStart"/>
      <w:r>
        <w:rPr>
          <w:rFonts w:ascii="Arial" w:hAnsi="Arial"/>
          <w:b/>
          <w:bCs/>
          <w:i/>
          <w:iCs/>
          <w:sz w:val="20"/>
          <w:szCs w:val="20"/>
        </w:rPr>
        <w:t xml:space="preserve">, </w:t>
      </w:r>
      <w:r>
        <w:rPr>
          <w:rFonts w:ascii="Arial" w:hAnsi="Arial"/>
          <w:sz w:val="20"/>
          <w:szCs w:val="20"/>
        </w:rPr>
        <w:t xml:space="preserve"> </w:t>
      </w:r>
      <w:r w:rsidRPr="005C35FF">
        <w:rPr>
          <w:rFonts w:ascii="Arial" w:hAnsi="Arial"/>
          <w:sz w:val="20"/>
          <w:szCs w:val="20"/>
        </w:rPr>
        <w:t>In</w:t>
      </w:r>
      <w:proofErr w:type="gramEnd"/>
      <w:r w:rsidRPr="005C35FF">
        <w:rPr>
          <w:rFonts w:ascii="Arial" w:hAnsi="Arial"/>
          <w:sz w:val="20"/>
          <w:szCs w:val="20"/>
        </w:rPr>
        <w:t xml:space="preserve"> addition to that, hard and soft copies of the indices are also available in the Serials section of the Library.</w:t>
      </w:r>
    </w:p>
    <w:p w:rsidR="008253FE" w:rsidRPr="005C35FF" w:rsidRDefault="008253FE" w:rsidP="008253FE">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61312" behindDoc="1" locked="0" layoutInCell="1" allowOverlap="1" wp14:anchorId="104A3D70" wp14:editId="0B239BF3">
                <wp:simplePos x="0" y="0"/>
                <wp:positionH relativeFrom="column">
                  <wp:posOffset>-7429500</wp:posOffset>
                </wp:positionH>
                <wp:positionV relativeFrom="paragraph">
                  <wp:posOffset>750570</wp:posOffset>
                </wp:positionV>
                <wp:extent cx="6286500" cy="6172200"/>
                <wp:effectExtent l="38100" t="38100" r="38100" b="381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514203" w:rsidRDefault="00514203" w:rsidP="008253FE">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585pt;margin-top:59.1pt;width:495pt;height:4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" fillcolor="#ddd" strokecolor="#ddd" strokeweight="6pt">
                <v:textbox>
                  <w:txbxContent>
                    <w:p w:rsidR="00514203" w:rsidRDefault="00514203" w:rsidP="008253FE">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8253FE" w:rsidRPr="005C35FF" w:rsidRDefault="008253FE" w:rsidP="008253FE">
      <w:pPr>
        <w:spacing w:line="360" w:lineRule="auto"/>
        <w:ind w:firstLine="720"/>
        <w:jc w:val="both"/>
        <w:rPr>
          <w:rFonts w:ascii="Arial" w:hAnsi="Arial"/>
          <w:sz w:val="20"/>
          <w:szCs w:val="20"/>
        </w:rPr>
      </w:pPr>
    </w:p>
    <w:p w:rsidR="008253FE" w:rsidRPr="005C35FF" w:rsidRDefault="008253FE" w:rsidP="008253FE">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8253FE" w:rsidRPr="005C35FF" w:rsidRDefault="008253FE" w:rsidP="008253FE">
      <w:pPr>
        <w:spacing w:line="360" w:lineRule="auto"/>
        <w:ind w:firstLine="720"/>
        <w:rPr>
          <w:rFonts w:ascii="Arial" w:hAnsi="Arial"/>
          <w:b/>
          <w:bCs/>
          <w:sz w:val="20"/>
          <w:szCs w:val="20"/>
        </w:rPr>
      </w:pPr>
      <w:r w:rsidRPr="005C35FF">
        <w:rPr>
          <w:rFonts w:ascii="Arial" w:hAnsi="Arial"/>
          <w:sz w:val="20"/>
          <w:szCs w:val="20"/>
        </w:rPr>
        <w:t xml:space="preserve">This Index covers </w:t>
      </w:r>
      <w:proofErr w:type="gramStart"/>
      <w:r>
        <w:rPr>
          <w:rFonts w:ascii="Arial" w:hAnsi="Arial"/>
          <w:sz w:val="20"/>
          <w:szCs w:val="20"/>
        </w:rPr>
        <w:t>Six</w:t>
      </w:r>
      <w:proofErr w:type="gramEnd"/>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8253FE" w:rsidRPr="005C35FF" w:rsidRDefault="008253FE" w:rsidP="008253FE">
      <w:pPr>
        <w:spacing w:line="360" w:lineRule="auto"/>
        <w:ind w:firstLine="720"/>
        <w:rPr>
          <w:rFonts w:ascii="Arial" w:hAnsi="Arial"/>
          <w:sz w:val="20"/>
          <w:szCs w:val="22"/>
        </w:rPr>
      </w:pPr>
    </w:p>
    <w:p w:rsidR="008253FE" w:rsidRPr="005C35FF" w:rsidRDefault="008253FE" w:rsidP="008253FE">
      <w:pPr>
        <w:spacing w:line="360" w:lineRule="auto"/>
        <w:rPr>
          <w:rFonts w:ascii="Arial" w:hAnsi="Arial"/>
          <w:sz w:val="20"/>
          <w:szCs w:val="22"/>
        </w:rPr>
      </w:pPr>
      <w:r w:rsidRPr="005C35FF">
        <w:rPr>
          <w:rFonts w:ascii="Arial" w:hAnsi="Arial"/>
          <w:b/>
          <w:sz w:val="20"/>
          <w:szCs w:val="22"/>
        </w:rPr>
        <w:t>Bibliographical Information:</w:t>
      </w:r>
    </w:p>
    <w:p w:rsidR="008253FE" w:rsidRPr="005C35FF" w:rsidRDefault="008253FE" w:rsidP="008253FE">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8253FE" w:rsidRPr="005C35FF" w:rsidRDefault="008253FE" w:rsidP="008253FE">
      <w:pPr>
        <w:spacing w:line="360" w:lineRule="auto"/>
        <w:rPr>
          <w:rFonts w:ascii="Arial" w:hAnsi="Arial"/>
          <w:b/>
          <w:sz w:val="20"/>
          <w:szCs w:val="20"/>
        </w:rPr>
      </w:pPr>
    </w:p>
    <w:p w:rsidR="008253FE" w:rsidRDefault="008253FE" w:rsidP="008253FE">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8253FE" w:rsidRDefault="008253FE" w:rsidP="008253FE">
      <w:pPr>
        <w:pStyle w:val="PlainText"/>
        <w:ind w:firstLine="720"/>
        <w:rPr>
          <w:rFonts w:ascii="Arial" w:hAnsi="Arial" w:cs="Arial"/>
          <w:sz w:val="22"/>
          <w:szCs w:val="22"/>
        </w:rPr>
      </w:pPr>
    </w:p>
    <w:p w:rsidR="008253FE" w:rsidRPr="000B261F" w:rsidRDefault="008253FE" w:rsidP="008253FE">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8253FE" w:rsidRPr="005C35FF" w:rsidRDefault="008253FE" w:rsidP="008253FE">
      <w:pPr>
        <w:spacing w:line="360" w:lineRule="auto"/>
        <w:rPr>
          <w:rFonts w:ascii="Arial" w:hAnsi="Arial"/>
          <w:b/>
          <w:sz w:val="20"/>
          <w:szCs w:val="22"/>
        </w:rPr>
      </w:pPr>
    </w:p>
    <w:p w:rsidR="008253FE" w:rsidRPr="005C35FF" w:rsidRDefault="008253FE" w:rsidP="008253FE">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8253FE" w:rsidRPr="005C35FF" w:rsidRDefault="008253FE" w:rsidP="008253FE">
      <w:pPr>
        <w:spacing w:line="360" w:lineRule="auto"/>
        <w:ind w:left="2160" w:hanging="1440"/>
        <w:rPr>
          <w:rFonts w:ascii="Arial" w:hAnsi="Arial"/>
          <w:sz w:val="20"/>
          <w:szCs w:val="22"/>
        </w:rPr>
      </w:pPr>
    </w:p>
    <w:p w:rsidR="008253FE" w:rsidRPr="005C35FF" w:rsidRDefault="008253FE" w:rsidP="008253FE">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8253FE" w:rsidRPr="005C35FF" w:rsidRDefault="008253FE" w:rsidP="008253FE">
      <w:pPr>
        <w:spacing w:line="360" w:lineRule="auto"/>
        <w:rPr>
          <w:rFonts w:ascii="Arial" w:hAnsi="Arial"/>
          <w:sz w:val="20"/>
          <w:szCs w:val="22"/>
        </w:rPr>
      </w:pPr>
    </w:p>
    <w:p w:rsidR="008253FE" w:rsidRPr="005C35FF" w:rsidRDefault="008253FE" w:rsidP="008253FE">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8253FE" w:rsidRPr="005C35FF" w:rsidRDefault="008253FE" w:rsidP="008253FE">
      <w:pPr>
        <w:spacing w:line="360" w:lineRule="auto"/>
        <w:rPr>
          <w:rFonts w:ascii="Arial" w:hAnsi="Arial"/>
          <w:b/>
          <w:sz w:val="20"/>
          <w:szCs w:val="22"/>
        </w:rPr>
      </w:pPr>
    </w:p>
    <w:p w:rsidR="008253FE" w:rsidRPr="005C35FF" w:rsidRDefault="008253FE" w:rsidP="008253FE">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8253FE" w:rsidRPr="005C35FF" w:rsidRDefault="008253FE" w:rsidP="008253FE">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8253FE" w:rsidRPr="005C35FF" w:rsidRDefault="008253FE" w:rsidP="008253FE">
      <w:pPr>
        <w:spacing w:line="360" w:lineRule="auto"/>
        <w:rPr>
          <w:rFonts w:ascii="Arial" w:hAnsi="Arial"/>
          <w:sz w:val="20"/>
          <w:szCs w:val="22"/>
        </w:rPr>
      </w:pPr>
    </w:p>
    <w:p w:rsidR="008253FE" w:rsidRPr="005C35FF" w:rsidRDefault="008253FE" w:rsidP="008253FE">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8253FE" w:rsidRPr="005C35FF" w:rsidRDefault="008253FE" w:rsidP="008253FE">
      <w:pPr>
        <w:spacing w:line="360" w:lineRule="auto"/>
        <w:rPr>
          <w:rFonts w:ascii="Arial" w:hAnsi="Arial"/>
          <w:sz w:val="20"/>
          <w:szCs w:val="22"/>
        </w:rPr>
      </w:pPr>
    </w:p>
    <w:p w:rsidR="008253FE" w:rsidRPr="005C35FF" w:rsidRDefault="008253FE" w:rsidP="008253FE">
      <w:pPr>
        <w:spacing w:line="360" w:lineRule="auto"/>
        <w:rPr>
          <w:rFonts w:ascii="Arial" w:hAnsi="Arial"/>
          <w:sz w:val="20"/>
          <w:szCs w:val="22"/>
        </w:rPr>
      </w:pPr>
    </w:p>
    <w:p w:rsidR="008253FE" w:rsidRPr="005C35FF" w:rsidRDefault="008253FE" w:rsidP="008253FE">
      <w:pPr>
        <w:spacing w:line="360" w:lineRule="auto"/>
        <w:rPr>
          <w:rFonts w:ascii="Arial" w:hAnsi="Arial"/>
          <w:sz w:val="20"/>
          <w:szCs w:val="22"/>
          <w:rtl/>
        </w:rPr>
      </w:pPr>
    </w:p>
    <w:p w:rsidR="008253FE" w:rsidRPr="005C35FF" w:rsidRDefault="008253FE" w:rsidP="008253FE">
      <w:pPr>
        <w:spacing w:line="360" w:lineRule="auto"/>
        <w:rPr>
          <w:rFonts w:ascii="Arial" w:hAnsi="Arial"/>
          <w:sz w:val="20"/>
          <w:szCs w:val="22"/>
        </w:rPr>
      </w:pPr>
    </w:p>
    <w:p w:rsidR="008253FE" w:rsidRPr="005C35FF" w:rsidRDefault="008253FE" w:rsidP="008253FE">
      <w:pPr>
        <w:spacing w:line="360" w:lineRule="auto"/>
        <w:ind w:left="5760"/>
        <w:rPr>
          <w:rFonts w:ascii="Arial" w:hAnsi="Arial"/>
        </w:rPr>
      </w:pPr>
      <w:r>
        <w:rPr>
          <w:rFonts w:ascii="Arial" w:hAnsi="Arial"/>
        </w:rPr>
        <w:t xml:space="preserve">Dr. Muhammad Haroon Usmani </w:t>
      </w:r>
    </w:p>
    <w:p w:rsidR="008253FE" w:rsidRPr="005C35FF" w:rsidRDefault="008253FE" w:rsidP="008253FE">
      <w:pPr>
        <w:spacing w:line="360" w:lineRule="auto"/>
        <w:ind w:left="5760"/>
        <w:rPr>
          <w:rFonts w:ascii="Arial" w:hAnsi="Arial"/>
          <w:sz w:val="20"/>
          <w:szCs w:val="20"/>
        </w:rPr>
      </w:pPr>
      <w:r w:rsidRPr="005C35FF">
        <w:rPr>
          <w:rFonts w:ascii="Arial" w:hAnsi="Arial"/>
          <w:sz w:val="20"/>
          <w:szCs w:val="20"/>
        </w:rPr>
        <w:t>Chief Librarian</w:t>
      </w:r>
    </w:p>
    <w:p w:rsidR="008253FE" w:rsidRPr="005C35FF" w:rsidRDefault="008253FE" w:rsidP="008253FE">
      <w:pPr>
        <w:ind w:left="2250" w:firstLine="630"/>
        <w:jc w:val="center"/>
        <w:rPr>
          <w:rFonts w:ascii="Monotype Corsiva" w:hAnsi="Monotype Corsiva"/>
          <w:sz w:val="34"/>
          <w:szCs w:val="34"/>
        </w:rPr>
      </w:pPr>
      <w:r w:rsidRPr="005C35FF">
        <w:rPr>
          <w:rFonts w:ascii="Arial" w:hAnsi="Arial"/>
          <w:sz w:val="20"/>
          <w:szCs w:val="20"/>
        </w:rPr>
        <w:t xml:space="preserve">Punjab University </w:t>
      </w:r>
    </w:p>
    <w:p w:rsidR="008253FE" w:rsidRPr="005C35FF" w:rsidRDefault="008253FE" w:rsidP="008253FE">
      <w:pPr>
        <w:spacing w:line="360" w:lineRule="auto"/>
        <w:ind w:left="5760"/>
        <w:rPr>
          <w:rFonts w:ascii="Monotype Corsiva" w:hAnsi="Monotype Corsiva"/>
          <w:b/>
          <w:sz w:val="34"/>
          <w:szCs w:val="34"/>
        </w:rPr>
      </w:pPr>
      <w:r w:rsidRPr="005C35FF">
        <w:rPr>
          <w:rFonts w:ascii="Monotype Corsiva" w:hAnsi="Monotype Corsiva"/>
          <w:sz w:val="34"/>
          <w:szCs w:val="34"/>
        </w:rPr>
        <w:br w:type="page"/>
      </w:r>
    </w:p>
    <w:p w:rsidR="008253FE" w:rsidRPr="005C35FF" w:rsidRDefault="008253FE" w:rsidP="008253FE">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8253FE" w:rsidRPr="005C35FF" w:rsidRDefault="008253FE" w:rsidP="00C01BC9">
      <w:pPr>
        <w:spacing w:line="360" w:lineRule="auto"/>
        <w:jc w:val="center"/>
        <w:rPr>
          <w:rFonts w:ascii="Monotype Corsiva" w:hAnsi="Monotype Corsiva"/>
          <w:b/>
          <w:bCs/>
          <w:sz w:val="60"/>
          <w:szCs w:val="60"/>
        </w:rPr>
      </w:pPr>
      <w:r>
        <w:rPr>
          <w:rFonts w:ascii="Monotype Corsiva" w:hAnsi="Monotype Corsiva" w:cs="Arial"/>
          <w:b/>
          <w:bCs/>
          <w:sz w:val="60"/>
          <w:szCs w:val="60"/>
          <w:u w:val="single"/>
        </w:rPr>
        <w:t>Vol. 18 No.</w:t>
      </w:r>
      <w:r w:rsidR="00C01BC9">
        <w:rPr>
          <w:rFonts w:ascii="Monotype Corsiva" w:hAnsi="Monotype Corsiva" w:cs="Arial"/>
          <w:b/>
          <w:bCs/>
          <w:sz w:val="60"/>
          <w:szCs w:val="60"/>
          <w:u w:val="single"/>
        </w:rPr>
        <w:t>8</w:t>
      </w:r>
      <w:r w:rsidRPr="005C35FF">
        <w:rPr>
          <w:rFonts w:ascii="Monotype Corsiva" w:hAnsi="Monotype Corsiva" w:cs="Arial"/>
          <w:b/>
          <w:bCs/>
          <w:sz w:val="60"/>
          <w:szCs w:val="60"/>
          <w:u w:val="single"/>
        </w:rPr>
        <w:t xml:space="preserve"> </w:t>
      </w:r>
      <w:r w:rsidR="00C01BC9">
        <w:rPr>
          <w:rFonts w:ascii="Monotype Corsiva" w:hAnsi="Monotype Corsiva" w:cs="Arial"/>
          <w:b/>
          <w:bCs/>
          <w:sz w:val="60"/>
          <w:szCs w:val="60"/>
          <w:u w:val="single"/>
        </w:rPr>
        <w:t>August</w:t>
      </w:r>
      <w:r>
        <w:rPr>
          <w:rFonts w:ascii="Monotype Corsiva" w:hAnsi="Monotype Corsiva" w:cs="Arial"/>
          <w:b/>
          <w:bCs/>
          <w:sz w:val="60"/>
          <w:szCs w:val="60"/>
          <w:u w:val="single"/>
        </w:rPr>
        <w:t>,</w:t>
      </w:r>
      <w:r w:rsidRPr="005C35FF">
        <w:rPr>
          <w:rFonts w:ascii="Monotype Corsiva" w:hAnsi="Monotype Corsiva" w:cs="Arial"/>
          <w:b/>
          <w:bCs/>
          <w:sz w:val="60"/>
          <w:szCs w:val="60"/>
          <w:u w:val="single"/>
        </w:rPr>
        <w:t xml:space="preserve"> 201</w:t>
      </w:r>
      <w:r>
        <w:rPr>
          <w:rFonts w:ascii="Monotype Corsiva" w:hAnsi="Monotype Corsiva" w:cs="Arial"/>
          <w:b/>
          <w:bCs/>
          <w:sz w:val="60"/>
          <w:szCs w:val="60"/>
          <w:u w:val="single"/>
        </w:rPr>
        <w:t>9</w:t>
      </w:r>
    </w:p>
    <w:p w:rsidR="008253FE" w:rsidRPr="005C35FF" w:rsidRDefault="008253FE" w:rsidP="008253FE">
      <w:pPr>
        <w:spacing w:line="360" w:lineRule="auto"/>
        <w:jc w:val="center"/>
        <w:rPr>
          <w:rFonts w:ascii="Monotype Corsiva" w:hAnsi="Monotype Corsiva"/>
          <w:bCs/>
          <w:sz w:val="60"/>
          <w:szCs w:val="60"/>
        </w:rPr>
      </w:pPr>
    </w:p>
    <w:p w:rsidR="008253FE" w:rsidRPr="005C35FF" w:rsidRDefault="008253FE" w:rsidP="008253FE">
      <w:pPr>
        <w:spacing w:line="360" w:lineRule="auto"/>
        <w:jc w:val="center"/>
        <w:rPr>
          <w:rFonts w:ascii="Monotype Corsiva" w:hAnsi="Monotype Corsiva"/>
          <w:bCs/>
          <w:sz w:val="60"/>
          <w:szCs w:val="60"/>
        </w:rPr>
      </w:pPr>
    </w:p>
    <w:p w:rsidR="008253FE" w:rsidRPr="005C35FF" w:rsidRDefault="008253FE" w:rsidP="008253FE">
      <w:pPr>
        <w:spacing w:line="360" w:lineRule="auto"/>
        <w:jc w:val="center"/>
        <w:rPr>
          <w:rFonts w:ascii="Monotype Corsiva" w:hAnsi="Monotype Corsiva"/>
          <w:bCs/>
          <w:sz w:val="60"/>
          <w:szCs w:val="60"/>
        </w:rPr>
      </w:pPr>
    </w:p>
    <w:p w:rsidR="008253FE" w:rsidRPr="005C35FF" w:rsidRDefault="008253FE" w:rsidP="008253FE">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8253FE" w:rsidRPr="005C35FF" w:rsidRDefault="008253FE" w:rsidP="008253FE">
      <w:pPr>
        <w:spacing w:line="360" w:lineRule="auto"/>
        <w:jc w:val="center"/>
        <w:rPr>
          <w:rFonts w:ascii="Monotype Corsiva" w:hAnsi="Monotype Corsiva"/>
          <w:bCs/>
          <w:sz w:val="20"/>
          <w:szCs w:val="20"/>
        </w:rPr>
      </w:pPr>
    </w:p>
    <w:p w:rsidR="008253FE" w:rsidRPr="005C35FF" w:rsidRDefault="008253FE" w:rsidP="008253FE">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Pr>
          <w:rFonts w:ascii="Monotype Corsiva" w:hAnsi="Monotype Corsiva"/>
          <w:color w:val="000000"/>
          <w:sz w:val="26"/>
          <w:szCs w:val="26"/>
        </w:rPr>
        <w:t>(5-22</w:t>
      </w:r>
      <w:r w:rsidRPr="005C35FF">
        <w:rPr>
          <w:rFonts w:ascii="Monotype Corsiva" w:hAnsi="Monotype Corsiva"/>
          <w:color w:val="000000"/>
          <w:sz w:val="26"/>
          <w:szCs w:val="26"/>
        </w:rPr>
        <w:t>)</w:t>
      </w:r>
    </w:p>
    <w:p w:rsidR="008253FE" w:rsidRPr="005C35FF" w:rsidRDefault="008253FE" w:rsidP="008253FE">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Pr>
          <w:rFonts w:ascii="Monotype Corsiva" w:hAnsi="Monotype Corsiva"/>
          <w:color w:val="000000"/>
          <w:sz w:val="26"/>
          <w:szCs w:val="26"/>
        </w:rPr>
        <w:t>(23</w:t>
      </w:r>
      <w:r w:rsidRPr="005C35FF">
        <w:rPr>
          <w:rFonts w:ascii="Monotype Corsiva" w:hAnsi="Monotype Corsiva"/>
          <w:color w:val="000000"/>
          <w:sz w:val="26"/>
          <w:szCs w:val="26"/>
        </w:rPr>
        <w:t>)</w:t>
      </w:r>
    </w:p>
    <w:p w:rsidR="008253FE" w:rsidRPr="005C35FF" w:rsidRDefault="008253FE" w:rsidP="008253FE">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Pr>
          <w:rFonts w:ascii="Monotype Corsiva" w:hAnsi="Monotype Corsiva"/>
          <w:color w:val="000000"/>
          <w:sz w:val="26"/>
          <w:szCs w:val="26"/>
        </w:rPr>
        <w:t>(24-25</w:t>
      </w:r>
      <w:r w:rsidRPr="005C35FF">
        <w:rPr>
          <w:rFonts w:ascii="Monotype Corsiva" w:hAnsi="Monotype Corsiva"/>
          <w:color w:val="000000"/>
          <w:sz w:val="26"/>
          <w:szCs w:val="26"/>
        </w:rPr>
        <w:t>)</w:t>
      </w:r>
    </w:p>
    <w:p w:rsidR="008253FE" w:rsidRPr="005C35FF" w:rsidRDefault="008253FE" w:rsidP="008253FE">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w:t>
      </w:r>
      <w:r w:rsidR="00C74BA5">
        <w:rPr>
          <w:rFonts w:ascii="Monotype Corsiva" w:hAnsi="Monotype Corsiva"/>
          <w:color w:val="000000"/>
          <w:sz w:val="26"/>
          <w:szCs w:val="26"/>
        </w:rPr>
        <w:t>26-2</w:t>
      </w:r>
      <w:r w:rsidR="00C74BA5">
        <w:rPr>
          <w:rFonts w:ascii="Monotype Corsiva" w:hAnsi="Monotype Corsiva" w:hint="cs"/>
          <w:color w:val="000000"/>
          <w:sz w:val="26"/>
          <w:szCs w:val="26"/>
          <w:rtl/>
        </w:rPr>
        <w:t>8</w:t>
      </w:r>
      <w:r>
        <w:rPr>
          <w:rFonts w:ascii="Monotype Corsiva" w:hAnsi="Monotype Corsiva"/>
          <w:color w:val="000000"/>
          <w:sz w:val="26"/>
          <w:szCs w:val="26"/>
        </w:rPr>
        <w:t>)</w:t>
      </w:r>
    </w:p>
    <w:p w:rsidR="008253FE" w:rsidRPr="005C35FF" w:rsidRDefault="008253FE" w:rsidP="008253FE">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sidR="00C74BA5">
        <w:rPr>
          <w:rFonts w:ascii="Monotype Corsiva" w:hAnsi="Monotype Corsiva"/>
          <w:color w:val="000000"/>
          <w:sz w:val="26"/>
          <w:szCs w:val="26"/>
        </w:rPr>
        <w:t>(</w:t>
      </w:r>
      <w:r w:rsidR="00C74BA5">
        <w:rPr>
          <w:rFonts w:ascii="Monotype Corsiva" w:hAnsi="Monotype Corsiva" w:hint="cs"/>
          <w:color w:val="000000"/>
          <w:sz w:val="26"/>
          <w:szCs w:val="26"/>
          <w:rtl/>
        </w:rPr>
        <w:t>29</w:t>
      </w:r>
      <w:r w:rsidR="00C74BA5">
        <w:rPr>
          <w:rFonts w:ascii="Monotype Corsiva" w:hAnsi="Monotype Corsiva"/>
          <w:color w:val="000000"/>
          <w:sz w:val="26"/>
          <w:szCs w:val="26"/>
        </w:rPr>
        <w:t>-3</w:t>
      </w:r>
      <w:r w:rsidR="00C74BA5">
        <w:rPr>
          <w:rFonts w:ascii="Monotype Corsiva" w:hAnsi="Monotype Corsiva" w:hint="cs"/>
          <w:color w:val="000000"/>
          <w:sz w:val="26"/>
          <w:szCs w:val="26"/>
          <w:rtl/>
        </w:rPr>
        <w:t>1</w:t>
      </w:r>
      <w:r w:rsidRPr="005C35FF">
        <w:rPr>
          <w:rFonts w:ascii="Monotype Corsiva" w:hAnsi="Monotype Corsiva"/>
          <w:color w:val="000000"/>
          <w:sz w:val="26"/>
          <w:szCs w:val="26"/>
        </w:rPr>
        <w:t>)</w:t>
      </w:r>
    </w:p>
    <w:p w:rsidR="008253FE" w:rsidRDefault="008253FE" w:rsidP="008253FE">
      <w:pPr>
        <w:jc w:val="center"/>
        <w:rPr>
          <w:rFonts w:ascii="Monotype Corsiva" w:hAnsi="Monotype Corsiva"/>
          <w:bCs/>
          <w:sz w:val="48"/>
          <w:szCs w:val="48"/>
          <w:rtl/>
        </w:rPr>
      </w:pPr>
    </w:p>
    <w:p w:rsidR="008253FE" w:rsidRDefault="008253FE" w:rsidP="008253FE">
      <w:pPr>
        <w:jc w:val="center"/>
        <w:rPr>
          <w:rFonts w:ascii="Monotype Corsiva" w:hAnsi="Monotype Corsiva"/>
          <w:bCs/>
          <w:sz w:val="48"/>
          <w:szCs w:val="48"/>
          <w:rtl/>
        </w:rPr>
      </w:pPr>
    </w:p>
    <w:p w:rsidR="008253FE" w:rsidRDefault="008253FE" w:rsidP="008253FE">
      <w:pPr>
        <w:jc w:val="center"/>
        <w:rPr>
          <w:rFonts w:ascii="Monotype Corsiva" w:hAnsi="Monotype Corsiva"/>
          <w:bCs/>
          <w:sz w:val="48"/>
          <w:szCs w:val="48"/>
          <w:rtl/>
        </w:rPr>
      </w:pPr>
    </w:p>
    <w:p w:rsidR="008253FE" w:rsidRDefault="008253FE" w:rsidP="008253FE">
      <w:pPr>
        <w:jc w:val="center"/>
        <w:rPr>
          <w:rFonts w:ascii="Monotype Corsiva" w:hAnsi="Monotype Corsiva"/>
          <w:bCs/>
          <w:sz w:val="48"/>
          <w:szCs w:val="48"/>
          <w:rtl/>
        </w:rPr>
      </w:pPr>
    </w:p>
    <w:p w:rsidR="008253FE" w:rsidRDefault="008253FE" w:rsidP="008253FE">
      <w:pPr>
        <w:jc w:val="center"/>
        <w:rPr>
          <w:rFonts w:ascii="Monotype Corsiva" w:hAnsi="Monotype Corsiva"/>
          <w:bCs/>
          <w:sz w:val="48"/>
          <w:szCs w:val="48"/>
          <w:rtl/>
        </w:rPr>
      </w:pPr>
    </w:p>
    <w:p w:rsidR="008253FE" w:rsidRDefault="008253FE" w:rsidP="008253FE">
      <w:pPr>
        <w:jc w:val="center"/>
        <w:rPr>
          <w:rFonts w:ascii="Monotype Corsiva" w:hAnsi="Monotype Corsiva"/>
          <w:bCs/>
          <w:sz w:val="48"/>
          <w:szCs w:val="48"/>
          <w:rtl/>
        </w:rPr>
      </w:pPr>
    </w:p>
    <w:p w:rsidR="008253FE" w:rsidRDefault="008253FE" w:rsidP="008253FE">
      <w:pPr>
        <w:jc w:val="center"/>
        <w:rPr>
          <w:rFonts w:ascii="Monotype Corsiva" w:hAnsi="Monotype Corsiva"/>
          <w:bCs/>
          <w:sz w:val="48"/>
          <w:szCs w:val="48"/>
          <w:rtl/>
        </w:rPr>
      </w:pPr>
    </w:p>
    <w:p w:rsidR="008253FE" w:rsidRDefault="008253FE" w:rsidP="008253FE">
      <w:pPr>
        <w:jc w:val="center"/>
        <w:rPr>
          <w:rFonts w:ascii="Monotype Corsiva" w:hAnsi="Monotype Corsiva"/>
          <w:bCs/>
          <w:sz w:val="48"/>
          <w:szCs w:val="48"/>
          <w:rtl/>
        </w:rPr>
      </w:pPr>
    </w:p>
    <w:p w:rsidR="008253FE" w:rsidRDefault="008253FE" w:rsidP="008253FE">
      <w:pPr>
        <w:jc w:val="center"/>
        <w:rPr>
          <w:rFonts w:ascii="Monotype Corsiva" w:hAnsi="Monotype Corsiva"/>
          <w:bCs/>
          <w:sz w:val="48"/>
          <w:szCs w:val="48"/>
          <w:rtl/>
        </w:rPr>
      </w:pPr>
    </w:p>
    <w:p w:rsidR="008253FE" w:rsidRDefault="008253FE" w:rsidP="008253FE">
      <w:pPr>
        <w:jc w:val="center"/>
        <w:rPr>
          <w:rFonts w:ascii="Monotype Corsiva" w:hAnsi="Monotype Corsiva"/>
          <w:bCs/>
          <w:sz w:val="48"/>
          <w:szCs w:val="48"/>
          <w:rtl/>
        </w:rPr>
      </w:pPr>
    </w:p>
    <w:p w:rsidR="00BC4D31" w:rsidRPr="005C35FF" w:rsidRDefault="00BC4D31" w:rsidP="00BC4D31">
      <w:pPr>
        <w:jc w:val="center"/>
        <w:rPr>
          <w:rFonts w:ascii="Monotype Corsiva" w:hAnsi="Monotype Corsiva"/>
          <w:bCs/>
          <w:sz w:val="48"/>
          <w:szCs w:val="48"/>
        </w:rPr>
      </w:pPr>
      <w:r w:rsidRPr="005C35FF">
        <w:rPr>
          <w:rFonts w:ascii="Monotype Corsiva" w:hAnsi="Monotype Corsiva"/>
          <w:bCs/>
          <w:sz w:val="48"/>
          <w:szCs w:val="48"/>
        </w:rPr>
        <w:lastRenderedPageBreak/>
        <w:t>Articles Index</w:t>
      </w:r>
    </w:p>
    <w:p w:rsidR="00BC4D31" w:rsidRPr="005C35FF" w:rsidRDefault="00BC4D31" w:rsidP="00BC4D31">
      <w:pPr>
        <w:jc w:val="center"/>
        <w:rPr>
          <w:rFonts w:ascii="Monotype Corsiva" w:hAnsi="Monotype Corsiva"/>
          <w:bCs/>
          <w:sz w:val="32"/>
          <w:szCs w:val="32"/>
        </w:rPr>
      </w:pPr>
      <w:r w:rsidRPr="005C35FF">
        <w:rPr>
          <w:rFonts w:ascii="Monotype Corsiva" w:hAnsi="Monotype Corsiva"/>
          <w:bCs/>
          <w:sz w:val="32"/>
          <w:szCs w:val="32"/>
        </w:rPr>
        <w:t>Detailed Contents</w:t>
      </w:r>
    </w:p>
    <w:p w:rsidR="00BC4D31" w:rsidRPr="005C35FF" w:rsidRDefault="00BC4D31" w:rsidP="00BC4D31">
      <w:pPr>
        <w:jc w:val="center"/>
        <w:rPr>
          <w:rFonts w:ascii="Monotype Corsiva" w:hAnsi="Monotype Corsiva"/>
          <w:bCs/>
          <w:sz w:val="22"/>
          <w:szCs w:val="22"/>
        </w:rPr>
      </w:pPr>
    </w:p>
    <w:tbl>
      <w:tblPr>
        <w:tblW w:w="0" w:type="auto"/>
        <w:tblInd w:w="288" w:type="dxa"/>
        <w:tblLook w:val="01E0" w:firstRow="1" w:lastRow="1" w:firstColumn="1" w:lastColumn="1" w:noHBand="0" w:noVBand="0"/>
      </w:tblPr>
      <w:tblGrid>
        <w:gridCol w:w="936"/>
        <w:gridCol w:w="7768"/>
        <w:gridCol w:w="1405"/>
      </w:tblGrid>
      <w:tr w:rsidR="00BC4D31" w:rsidRPr="005C35FF" w:rsidTr="007F4BBE">
        <w:tc>
          <w:tcPr>
            <w:tcW w:w="936" w:type="dxa"/>
          </w:tcPr>
          <w:p w:rsidR="00BC4D31" w:rsidRPr="005C35FF" w:rsidRDefault="00BC4D31" w:rsidP="007F4BBE">
            <w:pPr>
              <w:spacing w:line="360" w:lineRule="auto"/>
              <w:rPr>
                <w:b/>
              </w:rPr>
            </w:pPr>
            <w:r w:rsidRPr="005C35FF">
              <w:rPr>
                <w:b/>
              </w:rPr>
              <w:t>Sr. No.</w:t>
            </w:r>
          </w:p>
        </w:tc>
        <w:tc>
          <w:tcPr>
            <w:tcW w:w="7768" w:type="dxa"/>
          </w:tcPr>
          <w:p w:rsidR="00BC4D31" w:rsidRPr="005C35FF" w:rsidRDefault="00BC4D31" w:rsidP="007F4BBE">
            <w:pPr>
              <w:spacing w:line="360" w:lineRule="auto"/>
              <w:jc w:val="center"/>
              <w:rPr>
                <w:rFonts w:eastAsia="Batang"/>
                <w:b/>
              </w:rPr>
            </w:pPr>
            <w:r w:rsidRPr="005C35FF">
              <w:rPr>
                <w:rFonts w:eastAsia="Batang"/>
                <w:b/>
              </w:rPr>
              <w:t>Subject</w:t>
            </w:r>
          </w:p>
        </w:tc>
        <w:tc>
          <w:tcPr>
            <w:tcW w:w="1405" w:type="dxa"/>
          </w:tcPr>
          <w:p w:rsidR="00BC4D31" w:rsidRPr="005C35FF" w:rsidRDefault="00BC4D31" w:rsidP="007F4BBE">
            <w:pPr>
              <w:spacing w:line="360" w:lineRule="auto"/>
              <w:jc w:val="center"/>
              <w:rPr>
                <w:rFonts w:eastAsia="Batang"/>
                <w:b/>
              </w:rPr>
            </w:pPr>
            <w:r w:rsidRPr="005C35FF">
              <w:rPr>
                <w:rFonts w:eastAsia="Batang"/>
                <w:b/>
              </w:rPr>
              <w:t>Page No.</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Pakistan</w:t>
            </w:r>
          </w:p>
        </w:tc>
        <w:tc>
          <w:tcPr>
            <w:tcW w:w="1405" w:type="dxa"/>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World</w:t>
            </w:r>
          </w:p>
        </w:tc>
        <w:tc>
          <w:tcPr>
            <w:tcW w:w="1405" w:type="dxa"/>
          </w:tcPr>
          <w:p w:rsidR="00BC4D31" w:rsidRPr="005C35FF" w:rsidRDefault="00BC4D31" w:rsidP="007F4BBE">
            <w:pPr>
              <w:spacing w:line="360" w:lineRule="auto"/>
              <w:jc w:val="center"/>
              <w:rPr>
                <w:b/>
                <w:sz w:val="18"/>
                <w:szCs w:val="18"/>
              </w:rPr>
            </w:pPr>
            <w:r>
              <w:rPr>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Banking, Finance and Stock Exchange</w:t>
            </w:r>
          </w:p>
        </w:tc>
        <w:tc>
          <w:tcPr>
            <w:tcW w:w="1405" w:type="dxa"/>
          </w:tcPr>
          <w:p w:rsidR="00BC4D31" w:rsidRPr="005C35FF" w:rsidRDefault="00BC4D31" w:rsidP="007F4BBE">
            <w:pPr>
              <w:spacing w:line="360" w:lineRule="auto"/>
              <w:jc w:val="center"/>
              <w:rPr>
                <w:b/>
                <w:sz w:val="18"/>
                <w:szCs w:val="18"/>
              </w:rPr>
            </w:pPr>
            <w:r w:rsidRPr="005C35FF">
              <w:rPr>
                <w:rFonts w:eastAsia="Batang"/>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Biographies</w:t>
            </w:r>
          </w:p>
        </w:tc>
        <w:tc>
          <w:tcPr>
            <w:tcW w:w="1405" w:type="dxa"/>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Business, Economics &amp; Industry</w:t>
            </w:r>
          </w:p>
        </w:tc>
        <w:tc>
          <w:tcPr>
            <w:tcW w:w="1405" w:type="dxa"/>
          </w:tcPr>
          <w:p w:rsidR="00BC4D31" w:rsidRPr="005C35FF" w:rsidRDefault="00872CEA" w:rsidP="007F4BBE">
            <w:pPr>
              <w:spacing w:line="360" w:lineRule="auto"/>
              <w:jc w:val="center"/>
              <w:rPr>
                <w:b/>
                <w:sz w:val="18"/>
                <w:szCs w:val="18"/>
              </w:rPr>
            </w:pPr>
            <w:r>
              <w:rPr>
                <w:b/>
                <w:sz w:val="18"/>
                <w:szCs w:val="18"/>
              </w:rPr>
              <w:t>6</w:t>
            </w:r>
          </w:p>
        </w:tc>
      </w:tr>
      <w:tr w:rsidR="00BC4D31" w:rsidRPr="005C35FF" w:rsidTr="007F4BBE">
        <w:trPr>
          <w:trHeight w:val="188"/>
        </w:trPr>
        <w:tc>
          <w:tcPr>
            <w:tcW w:w="936" w:type="dxa"/>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Pr>
                <w:rFonts w:eastAsia="Batang"/>
                <w:b/>
                <w:sz w:val="18"/>
                <w:szCs w:val="18"/>
              </w:rPr>
              <w:t>Crimes</w:t>
            </w:r>
          </w:p>
        </w:tc>
        <w:tc>
          <w:tcPr>
            <w:tcW w:w="1405" w:type="dxa"/>
            <w:shd w:val="clear" w:color="auto" w:fill="auto"/>
          </w:tcPr>
          <w:p w:rsidR="00BC4D31" w:rsidRDefault="00872CEA" w:rsidP="007F4BBE">
            <w:pPr>
              <w:spacing w:line="360" w:lineRule="auto"/>
              <w:jc w:val="center"/>
              <w:rPr>
                <w:b/>
                <w:sz w:val="18"/>
                <w:szCs w:val="18"/>
              </w:rPr>
            </w:pPr>
            <w:r>
              <w:rPr>
                <w:b/>
                <w:sz w:val="18"/>
                <w:szCs w:val="18"/>
              </w:rPr>
              <w:t>8</w:t>
            </w:r>
          </w:p>
        </w:tc>
      </w:tr>
      <w:tr w:rsidR="00BC4D31" w:rsidRPr="005C35FF" w:rsidTr="007F4BBE">
        <w:trPr>
          <w:trHeight w:val="188"/>
        </w:trPr>
        <w:tc>
          <w:tcPr>
            <w:tcW w:w="936" w:type="dxa"/>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sidRPr="005C35FF">
              <w:rPr>
                <w:rFonts w:eastAsia="Batang"/>
                <w:b/>
                <w:sz w:val="18"/>
                <w:szCs w:val="18"/>
              </w:rPr>
              <w:t>Current Issues – Pakistan</w:t>
            </w:r>
          </w:p>
        </w:tc>
        <w:tc>
          <w:tcPr>
            <w:tcW w:w="1405" w:type="dxa"/>
            <w:shd w:val="clear" w:color="auto" w:fill="auto"/>
          </w:tcPr>
          <w:p w:rsidR="00BC4D31" w:rsidRPr="005C35FF" w:rsidRDefault="00872CEA" w:rsidP="007F4BBE">
            <w:pPr>
              <w:spacing w:line="360" w:lineRule="auto"/>
              <w:jc w:val="center"/>
              <w:rPr>
                <w:b/>
                <w:sz w:val="18"/>
                <w:szCs w:val="18"/>
              </w:rPr>
            </w:pPr>
            <w:r>
              <w:rPr>
                <w:b/>
                <w:sz w:val="18"/>
                <w:szCs w:val="18"/>
              </w:rPr>
              <w:t>8</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Current Issues – </w:t>
            </w:r>
            <w:r>
              <w:rPr>
                <w:rFonts w:eastAsia="Batang"/>
                <w:b/>
                <w:sz w:val="18"/>
                <w:szCs w:val="18"/>
              </w:rPr>
              <w:t>World</w:t>
            </w:r>
          </w:p>
        </w:tc>
        <w:tc>
          <w:tcPr>
            <w:tcW w:w="1405" w:type="dxa"/>
          </w:tcPr>
          <w:p w:rsidR="00BC4D31" w:rsidRDefault="00872CEA" w:rsidP="007F4BBE">
            <w:pPr>
              <w:spacing w:line="360" w:lineRule="auto"/>
              <w:jc w:val="center"/>
              <w:rPr>
                <w:b/>
                <w:sz w:val="18"/>
                <w:szCs w:val="18"/>
              </w:rPr>
            </w:pPr>
            <w:r>
              <w:rPr>
                <w:b/>
                <w:sz w:val="18"/>
                <w:szCs w:val="18"/>
              </w:rPr>
              <w:t>9</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Defense/ Military </w:t>
            </w:r>
          </w:p>
        </w:tc>
        <w:tc>
          <w:tcPr>
            <w:tcW w:w="1405" w:type="dxa"/>
          </w:tcPr>
          <w:p w:rsidR="00BC4D31" w:rsidRPr="005C35FF" w:rsidRDefault="00872CEA" w:rsidP="007F4BBE">
            <w:pPr>
              <w:spacing w:line="360" w:lineRule="auto"/>
              <w:jc w:val="center"/>
              <w:rPr>
                <w:b/>
                <w:sz w:val="18"/>
                <w:szCs w:val="18"/>
              </w:rPr>
            </w:pPr>
            <w:r>
              <w:rPr>
                <w:b/>
                <w:sz w:val="18"/>
                <w:szCs w:val="18"/>
              </w:rPr>
              <w:t>9</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Education-Pakistan</w:t>
            </w:r>
          </w:p>
        </w:tc>
        <w:tc>
          <w:tcPr>
            <w:tcW w:w="1405" w:type="dxa"/>
          </w:tcPr>
          <w:p w:rsidR="00BC4D31" w:rsidRPr="005C35FF" w:rsidRDefault="00BC4D31" w:rsidP="007F4BBE">
            <w:pPr>
              <w:spacing w:line="360" w:lineRule="auto"/>
              <w:jc w:val="center"/>
              <w:rPr>
                <w:b/>
                <w:sz w:val="18"/>
                <w:szCs w:val="18"/>
              </w:rPr>
            </w:pPr>
            <w:r>
              <w:rPr>
                <w:b/>
                <w:sz w:val="18"/>
                <w:szCs w:val="18"/>
              </w:rPr>
              <w:t>9</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Geography and Travel</w:t>
            </w:r>
          </w:p>
        </w:tc>
        <w:tc>
          <w:tcPr>
            <w:tcW w:w="1405" w:type="dxa"/>
          </w:tcPr>
          <w:p w:rsidR="00BC4D31" w:rsidRPr="005C35FF" w:rsidRDefault="00872CEA" w:rsidP="007F4BBE">
            <w:pPr>
              <w:spacing w:line="360" w:lineRule="auto"/>
              <w:jc w:val="center"/>
              <w:rPr>
                <w:b/>
                <w:sz w:val="18"/>
                <w:szCs w:val="18"/>
              </w:rPr>
            </w:pPr>
            <w:r>
              <w:rPr>
                <w:b/>
                <w:sz w:val="18"/>
                <w:szCs w:val="18"/>
              </w:rPr>
              <w:t>10</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Governance / Policies – Pakistan</w:t>
            </w:r>
          </w:p>
        </w:tc>
        <w:tc>
          <w:tcPr>
            <w:tcW w:w="1405" w:type="dxa"/>
          </w:tcPr>
          <w:p w:rsidR="00BC4D31" w:rsidRPr="005C35FF" w:rsidRDefault="00872CEA" w:rsidP="007F4BBE">
            <w:pPr>
              <w:spacing w:line="360" w:lineRule="auto"/>
              <w:jc w:val="center"/>
              <w:rPr>
                <w:b/>
                <w:sz w:val="18"/>
                <w:szCs w:val="18"/>
              </w:rPr>
            </w:pPr>
            <w:r>
              <w:rPr>
                <w:b/>
                <w:sz w:val="18"/>
                <w:szCs w:val="18"/>
              </w:rPr>
              <w:t>10</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5" w:type="dxa"/>
          </w:tcPr>
          <w:p w:rsidR="00BC4D31" w:rsidRPr="005C35FF" w:rsidRDefault="00872CEA" w:rsidP="007F4BBE">
            <w:pPr>
              <w:spacing w:line="360" w:lineRule="auto"/>
              <w:jc w:val="center"/>
              <w:rPr>
                <w:rFonts w:eastAsia="Batang"/>
                <w:b/>
                <w:sz w:val="18"/>
                <w:szCs w:val="18"/>
              </w:rPr>
            </w:pPr>
            <w:r>
              <w:rPr>
                <w:rFonts w:eastAsia="Batang"/>
                <w:b/>
                <w:sz w:val="18"/>
                <w:szCs w:val="18"/>
              </w:rPr>
              <w:t>11</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lang w:bidi="ur-PK"/>
              </w:rPr>
            </w:pPr>
            <w:r w:rsidRPr="005C35FF">
              <w:rPr>
                <w:rFonts w:eastAsia="Batang"/>
                <w:b/>
                <w:sz w:val="18"/>
                <w:szCs w:val="18"/>
              </w:rPr>
              <w:t xml:space="preserve">Health and Environment </w:t>
            </w:r>
          </w:p>
        </w:tc>
        <w:tc>
          <w:tcPr>
            <w:tcW w:w="1405" w:type="dxa"/>
          </w:tcPr>
          <w:p w:rsidR="00BC4D31" w:rsidRPr="005C35FF" w:rsidRDefault="00BC4D31" w:rsidP="007F4BBE">
            <w:pPr>
              <w:spacing w:line="360" w:lineRule="auto"/>
              <w:jc w:val="center"/>
              <w:rPr>
                <w:b/>
                <w:sz w:val="18"/>
                <w:szCs w:val="18"/>
              </w:rPr>
            </w:pPr>
            <w:r>
              <w:rPr>
                <w:rFonts w:eastAsia="Batang"/>
                <w:b/>
                <w:sz w:val="18"/>
                <w:szCs w:val="18"/>
              </w:rPr>
              <w:t>1</w:t>
            </w:r>
            <w:r w:rsidR="00872CEA">
              <w:rPr>
                <w:rFonts w:eastAsia="Batang"/>
                <w:b/>
                <w:sz w:val="18"/>
                <w:szCs w:val="18"/>
              </w:rPr>
              <w:t>1</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5" w:type="dxa"/>
          </w:tcPr>
          <w:p w:rsidR="00BC4D31" w:rsidRDefault="00BC4D31" w:rsidP="007F4BBE">
            <w:pPr>
              <w:spacing w:line="360" w:lineRule="auto"/>
              <w:jc w:val="center"/>
              <w:rPr>
                <w:rFonts w:eastAsia="Batang"/>
                <w:b/>
                <w:sz w:val="18"/>
                <w:szCs w:val="18"/>
              </w:rPr>
            </w:pPr>
            <w:r>
              <w:rPr>
                <w:rFonts w:eastAsia="Batang"/>
                <w:b/>
                <w:sz w:val="18"/>
                <w:szCs w:val="18"/>
              </w:rPr>
              <w:t>1</w:t>
            </w:r>
            <w:r w:rsidR="00872CEA">
              <w:rPr>
                <w:rFonts w:eastAsia="Batang"/>
                <w:b/>
                <w:sz w:val="18"/>
                <w:szCs w:val="18"/>
              </w:rPr>
              <w:t>2</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History And Archaeology – World</w:t>
            </w:r>
          </w:p>
        </w:tc>
        <w:tc>
          <w:tcPr>
            <w:tcW w:w="1405" w:type="dxa"/>
          </w:tcPr>
          <w:p w:rsidR="00BC4D31" w:rsidRDefault="00BC4D31" w:rsidP="007F4BBE">
            <w:pPr>
              <w:spacing w:line="360" w:lineRule="auto"/>
              <w:jc w:val="center"/>
              <w:rPr>
                <w:rFonts w:eastAsia="Batang"/>
                <w:b/>
                <w:sz w:val="18"/>
                <w:szCs w:val="18"/>
              </w:rPr>
            </w:pPr>
            <w:r>
              <w:rPr>
                <w:rFonts w:eastAsia="Batang"/>
                <w:b/>
                <w:sz w:val="18"/>
                <w:szCs w:val="18"/>
              </w:rPr>
              <w:t>1</w:t>
            </w:r>
            <w:r w:rsidR="00872CEA">
              <w:rPr>
                <w:rFonts w:eastAsia="Batang"/>
                <w:b/>
                <w:sz w:val="18"/>
                <w:szCs w:val="18"/>
              </w:rPr>
              <w:t>2</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Rights–Pakistan</w:t>
            </w:r>
          </w:p>
        </w:tc>
        <w:tc>
          <w:tcPr>
            <w:tcW w:w="1405" w:type="dxa"/>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872CEA">
              <w:rPr>
                <w:rFonts w:eastAsia="Batang"/>
                <w:b/>
                <w:sz w:val="18"/>
                <w:szCs w:val="18"/>
              </w:rPr>
              <w:t>2</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w:t>
            </w:r>
            <w:r>
              <w:rPr>
                <w:rFonts w:eastAsia="Batang"/>
                <w:b/>
                <w:sz w:val="18"/>
                <w:szCs w:val="18"/>
              </w:rPr>
              <w:t>World</w:t>
            </w:r>
          </w:p>
        </w:tc>
        <w:tc>
          <w:tcPr>
            <w:tcW w:w="1405" w:type="dxa"/>
          </w:tcPr>
          <w:p w:rsidR="00BC4D31" w:rsidRDefault="00BC4D31" w:rsidP="007F4BBE">
            <w:pPr>
              <w:spacing w:line="360" w:lineRule="auto"/>
              <w:jc w:val="center"/>
              <w:rPr>
                <w:rFonts w:eastAsia="Batang"/>
                <w:b/>
                <w:sz w:val="18"/>
                <w:szCs w:val="18"/>
              </w:rPr>
            </w:pPr>
            <w:r>
              <w:rPr>
                <w:rFonts w:eastAsia="Batang"/>
                <w:b/>
                <w:sz w:val="18"/>
                <w:szCs w:val="18"/>
              </w:rPr>
              <w:t>1</w:t>
            </w:r>
            <w:r w:rsidR="00872CEA">
              <w:rPr>
                <w:rFonts w:eastAsia="Batang"/>
                <w:b/>
                <w:sz w:val="18"/>
                <w:szCs w:val="18"/>
              </w:rPr>
              <w:t>3</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India Politics, Policies and Relations</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872CEA">
              <w:rPr>
                <w:rFonts w:eastAsia="Batang"/>
                <w:b/>
                <w:sz w:val="18"/>
                <w:szCs w:val="18"/>
              </w:rPr>
              <w:t>3</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Indo-Pak Relations</w:t>
            </w:r>
          </w:p>
        </w:tc>
        <w:tc>
          <w:tcPr>
            <w:tcW w:w="1405" w:type="dxa"/>
          </w:tcPr>
          <w:p w:rsidR="00BC4D31" w:rsidRPr="005C35FF" w:rsidRDefault="00BC4D31" w:rsidP="007F4BBE">
            <w:pPr>
              <w:spacing w:line="360" w:lineRule="auto"/>
              <w:jc w:val="center"/>
              <w:rPr>
                <w:b/>
                <w:sz w:val="18"/>
                <w:szCs w:val="18"/>
              </w:rPr>
            </w:pPr>
            <w:r w:rsidRPr="005C35FF">
              <w:rPr>
                <w:rFonts w:eastAsia="Batang"/>
                <w:b/>
                <w:sz w:val="18"/>
                <w:szCs w:val="18"/>
              </w:rPr>
              <w:t>1</w:t>
            </w:r>
            <w:r w:rsidR="00872CEA">
              <w:rPr>
                <w:rFonts w:eastAsia="Batang"/>
                <w:b/>
                <w:sz w:val="18"/>
                <w:szCs w:val="18"/>
              </w:rPr>
              <w:t>3</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Internationl Relations </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872CEA">
              <w:rPr>
                <w:rFonts w:eastAsia="Batang"/>
                <w:b/>
                <w:sz w:val="18"/>
                <w:szCs w:val="18"/>
              </w:rPr>
              <w:t>3</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Islam </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872CEA">
              <w:rPr>
                <w:rFonts w:eastAsia="Batang"/>
                <w:b/>
                <w:sz w:val="18"/>
                <w:szCs w:val="18"/>
              </w:rPr>
              <w:t>4</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Kashmir</w:t>
            </w:r>
          </w:p>
        </w:tc>
        <w:tc>
          <w:tcPr>
            <w:tcW w:w="1405" w:type="dxa"/>
          </w:tcPr>
          <w:p w:rsidR="00BC4D31" w:rsidRPr="005C35FF" w:rsidRDefault="00BC4D31" w:rsidP="007F4BBE">
            <w:pPr>
              <w:spacing w:line="360" w:lineRule="auto"/>
              <w:jc w:val="center"/>
              <w:rPr>
                <w:b/>
                <w:sz w:val="18"/>
                <w:szCs w:val="18"/>
              </w:rPr>
            </w:pPr>
            <w:r w:rsidRPr="005C35FF">
              <w:rPr>
                <w:b/>
                <w:sz w:val="18"/>
                <w:szCs w:val="18"/>
              </w:rPr>
              <w:t>1</w:t>
            </w:r>
            <w:r w:rsidR="00872CEA">
              <w:rPr>
                <w:b/>
                <w:sz w:val="18"/>
                <w:szCs w:val="18"/>
              </w:rPr>
              <w:t>4</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Language and Literature</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872CEA">
              <w:rPr>
                <w:rFonts w:eastAsia="Batang"/>
                <w:b/>
                <w:sz w:val="18"/>
                <w:szCs w:val="18"/>
              </w:rPr>
              <w:t>4</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Law and Legislation </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872CEA">
              <w:rPr>
                <w:rFonts w:eastAsia="Batang"/>
                <w:b/>
                <w:sz w:val="18"/>
                <w:szCs w:val="18"/>
              </w:rPr>
              <w:t>4</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Media – Pakistan</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872CEA">
              <w:rPr>
                <w:rFonts w:eastAsia="Batang"/>
                <w:b/>
                <w:sz w:val="18"/>
                <w:szCs w:val="18"/>
              </w:rPr>
              <w:t>5</w:t>
            </w:r>
          </w:p>
        </w:tc>
      </w:tr>
      <w:tr w:rsidR="00872CEA" w:rsidRPr="005C35FF" w:rsidTr="007F4BBE">
        <w:tc>
          <w:tcPr>
            <w:tcW w:w="936" w:type="dxa"/>
          </w:tcPr>
          <w:p w:rsidR="00872CEA" w:rsidRPr="005C35FF" w:rsidRDefault="00872CEA" w:rsidP="007F4BBE">
            <w:pPr>
              <w:numPr>
                <w:ilvl w:val="0"/>
                <w:numId w:val="23"/>
              </w:numPr>
              <w:spacing w:line="360" w:lineRule="auto"/>
              <w:jc w:val="center"/>
              <w:rPr>
                <w:b/>
                <w:sz w:val="18"/>
                <w:szCs w:val="18"/>
              </w:rPr>
            </w:pPr>
          </w:p>
        </w:tc>
        <w:tc>
          <w:tcPr>
            <w:tcW w:w="7768" w:type="dxa"/>
          </w:tcPr>
          <w:p w:rsidR="00872CEA" w:rsidRPr="005C35FF" w:rsidRDefault="00872CEA" w:rsidP="00CA5876">
            <w:pPr>
              <w:spacing w:line="360" w:lineRule="auto"/>
              <w:rPr>
                <w:rFonts w:eastAsia="Batang"/>
                <w:b/>
                <w:sz w:val="18"/>
                <w:szCs w:val="18"/>
              </w:rPr>
            </w:pPr>
            <w:r w:rsidRPr="005C35FF">
              <w:rPr>
                <w:rFonts w:eastAsia="Batang"/>
                <w:b/>
                <w:sz w:val="18"/>
                <w:szCs w:val="18"/>
              </w:rPr>
              <w:t>Media –</w:t>
            </w:r>
            <w:r>
              <w:rPr>
                <w:rFonts w:eastAsia="Batang"/>
                <w:b/>
                <w:sz w:val="18"/>
                <w:szCs w:val="18"/>
              </w:rPr>
              <w:t xml:space="preserve">World </w:t>
            </w:r>
          </w:p>
        </w:tc>
        <w:tc>
          <w:tcPr>
            <w:tcW w:w="1405" w:type="dxa"/>
          </w:tcPr>
          <w:p w:rsidR="00872CEA" w:rsidRPr="005C35FF" w:rsidRDefault="00872CEA" w:rsidP="007F4BBE">
            <w:pPr>
              <w:spacing w:line="360" w:lineRule="auto"/>
              <w:jc w:val="center"/>
              <w:rPr>
                <w:rFonts w:eastAsia="Batang"/>
                <w:b/>
                <w:sz w:val="18"/>
                <w:szCs w:val="18"/>
              </w:rPr>
            </w:pPr>
            <w:r>
              <w:rPr>
                <w:rFonts w:eastAsia="Batang"/>
                <w:b/>
                <w:sz w:val="18"/>
                <w:szCs w:val="18"/>
              </w:rPr>
              <w:t>15</w:t>
            </w:r>
          </w:p>
        </w:tc>
      </w:tr>
      <w:tr w:rsidR="00872CEA" w:rsidRPr="005C35FF" w:rsidTr="007F4BBE">
        <w:tc>
          <w:tcPr>
            <w:tcW w:w="936" w:type="dxa"/>
          </w:tcPr>
          <w:p w:rsidR="00872CEA" w:rsidRPr="005C35FF" w:rsidRDefault="00872CEA" w:rsidP="007F4BBE">
            <w:pPr>
              <w:numPr>
                <w:ilvl w:val="0"/>
                <w:numId w:val="23"/>
              </w:numPr>
              <w:spacing w:line="360" w:lineRule="auto"/>
              <w:jc w:val="center"/>
              <w:rPr>
                <w:b/>
                <w:sz w:val="18"/>
                <w:szCs w:val="18"/>
              </w:rPr>
            </w:pPr>
          </w:p>
        </w:tc>
        <w:tc>
          <w:tcPr>
            <w:tcW w:w="7768" w:type="dxa"/>
          </w:tcPr>
          <w:p w:rsidR="00872CEA" w:rsidRPr="005C35FF" w:rsidRDefault="00872CEA" w:rsidP="007F4BBE">
            <w:pPr>
              <w:spacing w:line="360" w:lineRule="auto"/>
              <w:rPr>
                <w:rFonts w:eastAsia="Batang"/>
                <w:b/>
                <w:sz w:val="18"/>
                <w:szCs w:val="18"/>
              </w:rPr>
            </w:pPr>
            <w:r w:rsidRPr="005C35FF">
              <w:rPr>
                <w:rFonts w:eastAsia="Batang"/>
                <w:b/>
                <w:sz w:val="18"/>
                <w:szCs w:val="18"/>
              </w:rPr>
              <w:t>Miscellaneous</w:t>
            </w:r>
          </w:p>
        </w:tc>
        <w:tc>
          <w:tcPr>
            <w:tcW w:w="1405" w:type="dxa"/>
          </w:tcPr>
          <w:p w:rsidR="00872CEA" w:rsidRDefault="00872CEA" w:rsidP="007F4BBE">
            <w:pPr>
              <w:jc w:val="center"/>
            </w:pPr>
            <w:r>
              <w:rPr>
                <w:rFonts w:eastAsia="Batang"/>
                <w:b/>
                <w:sz w:val="18"/>
                <w:szCs w:val="18"/>
              </w:rPr>
              <w:t>16</w:t>
            </w:r>
          </w:p>
        </w:tc>
      </w:tr>
      <w:tr w:rsidR="00872CEA" w:rsidRPr="005C35FF" w:rsidTr="007F4BBE">
        <w:tc>
          <w:tcPr>
            <w:tcW w:w="936" w:type="dxa"/>
          </w:tcPr>
          <w:p w:rsidR="00872CEA" w:rsidRPr="005C35FF" w:rsidRDefault="00872CEA" w:rsidP="007F4BBE">
            <w:pPr>
              <w:numPr>
                <w:ilvl w:val="0"/>
                <w:numId w:val="23"/>
              </w:numPr>
              <w:spacing w:line="360" w:lineRule="auto"/>
              <w:jc w:val="center"/>
              <w:rPr>
                <w:b/>
                <w:sz w:val="18"/>
                <w:szCs w:val="18"/>
              </w:rPr>
            </w:pPr>
          </w:p>
        </w:tc>
        <w:tc>
          <w:tcPr>
            <w:tcW w:w="7768" w:type="dxa"/>
          </w:tcPr>
          <w:p w:rsidR="00872CEA" w:rsidRPr="005C35FF" w:rsidRDefault="00872CEA" w:rsidP="007F4BBE">
            <w:pPr>
              <w:spacing w:line="360" w:lineRule="auto"/>
              <w:rPr>
                <w:rFonts w:eastAsia="Batang"/>
                <w:b/>
                <w:sz w:val="18"/>
                <w:szCs w:val="18"/>
              </w:rPr>
            </w:pPr>
            <w:r>
              <w:rPr>
                <w:rFonts w:eastAsia="Batang"/>
                <w:b/>
                <w:sz w:val="18"/>
                <w:szCs w:val="18"/>
              </w:rPr>
              <w:t xml:space="preserve">Other religions </w:t>
            </w:r>
          </w:p>
        </w:tc>
        <w:tc>
          <w:tcPr>
            <w:tcW w:w="1405" w:type="dxa"/>
          </w:tcPr>
          <w:p w:rsidR="00872CEA" w:rsidRDefault="00872CEA" w:rsidP="007F4BBE">
            <w:pPr>
              <w:jc w:val="center"/>
              <w:rPr>
                <w:rFonts w:eastAsia="Batang"/>
                <w:b/>
                <w:sz w:val="18"/>
                <w:szCs w:val="18"/>
              </w:rPr>
            </w:pPr>
            <w:r>
              <w:rPr>
                <w:rFonts w:eastAsia="Batang"/>
                <w:b/>
                <w:sz w:val="18"/>
                <w:szCs w:val="18"/>
              </w:rPr>
              <w:t>16</w:t>
            </w:r>
          </w:p>
        </w:tc>
      </w:tr>
      <w:tr w:rsidR="00872CEA" w:rsidRPr="005C35FF" w:rsidTr="007F4BBE">
        <w:tc>
          <w:tcPr>
            <w:tcW w:w="936" w:type="dxa"/>
          </w:tcPr>
          <w:p w:rsidR="00872CEA" w:rsidRPr="005C35FF" w:rsidRDefault="00872CEA" w:rsidP="007F4BBE">
            <w:pPr>
              <w:numPr>
                <w:ilvl w:val="0"/>
                <w:numId w:val="23"/>
              </w:numPr>
              <w:spacing w:line="360" w:lineRule="auto"/>
              <w:jc w:val="center"/>
              <w:rPr>
                <w:b/>
                <w:sz w:val="18"/>
                <w:szCs w:val="18"/>
              </w:rPr>
            </w:pPr>
          </w:p>
        </w:tc>
        <w:tc>
          <w:tcPr>
            <w:tcW w:w="7768" w:type="dxa"/>
          </w:tcPr>
          <w:p w:rsidR="00872CEA" w:rsidRPr="005C35FF" w:rsidRDefault="00872CEA" w:rsidP="007F4BBE">
            <w:pPr>
              <w:spacing w:line="360" w:lineRule="auto"/>
              <w:rPr>
                <w:rFonts w:eastAsia="Batang"/>
                <w:b/>
                <w:sz w:val="18"/>
                <w:szCs w:val="18"/>
              </w:rPr>
            </w:pPr>
            <w:r w:rsidRPr="005C35FF">
              <w:rPr>
                <w:rFonts w:eastAsia="Batang"/>
                <w:b/>
                <w:sz w:val="18"/>
                <w:szCs w:val="18"/>
              </w:rPr>
              <w:t>Organizations</w:t>
            </w:r>
          </w:p>
        </w:tc>
        <w:tc>
          <w:tcPr>
            <w:tcW w:w="1405" w:type="dxa"/>
          </w:tcPr>
          <w:p w:rsidR="00872CEA" w:rsidRDefault="00872CEA" w:rsidP="007F4BBE">
            <w:pPr>
              <w:jc w:val="center"/>
              <w:rPr>
                <w:rFonts w:eastAsia="Batang"/>
                <w:b/>
                <w:sz w:val="18"/>
                <w:szCs w:val="18"/>
              </w:rPr>
            </w:pPr>
            <w:r>
              <w:rPr>
                <w:rFonts w:eastAsia="Batang"/>
                <w:b/>
                <w:sz w:val="18"/>
                <w:szCs w:val="18"/>
              </w:rPr>
              <w:t>16</w:t>
            </w:r>
          </w:p>
        </w:tc>
      </w:tr>
      <w:tr w:rsidR="00872CEA" w:rsidRPr="005C35FF" w:rsidTr="007F4BBE">
        <w:tc>
          <w:tcPr>
            <w:tcW w:w="936" w:type="dxa"/>
          </w:tcPr>
          <w:p w:rsidR="00872CEA" w:rsidRPr="005C35FF" w:rsidRDefault="00872CEA" w:rsidP="007F4BBE">
            <w:pPr>
              <w:numPr>
                <w:ilvl w:val="0"/>
                <w:numId w:val="23"/>
              </w:numPr>
              <w:spacing w:line="360" w:lineRule="auto"/>
              <w:jc w:val="center"/>
              <w:rPr>
                <w:b/>
                <w:sz w:val="18"/>
                <w:szCs w:val="18"/>
              </w:rPr>
            </w:pPr>
          </w:p>
        </w:tc>
        <w:tc>
          <w:tcPr>
            <w:tcW w:w="7768" w:type="dxa"/>
          </w:tcPr>
          <w:p w:rsidR="00872CEA" w:rsidRPr="005C35FF" w:rsidRDefault="00872CEA" w:rsidP="007F4BBE">
            <w:pPr>
              <w:spacing w:line="360" w:lineRule="auto"/>
              <w:rPr>
                <w:rFonts w:eastAsia="Batang"/>
                <w:b/>
                <w:sz w:val="18"/>
                <w:szCs w:val="18"/>
              </w:rPr>
            </w:pPr>
            <w:r w:rsidRPr="005C35FF">
              <w:rPr>
                <w:rFonts w:eastAsia="Batang"/>
                <w:b/>
                <w:sz w:val="18"/>
                <w:szCs w:val="18"/>
              </w:rPr>
              <w:t>Pakistan Foreign Relations</w:t>
            </w:r>
          </w:p>
        </w:tc>
        <w:tc>
          <w:tcPr>
            <w:tcW w:w="1405" w:type="dxa"/>
          </w:tcPr>
          <w:p w:rsidR="00872CEA" w:rsidRDefault="00872CEA" w:rsidP="007F4BBE">
            <w:pPr>
              <w:jc w:val="center"/>
            </w:pPr>
            <w:r>
              <w:rPr>
                <w:rFonts w:eastAsia="Batang"/>
                <w:b/>
                <w:sz w:val="18"/>
                <w:szCs w:val="18"/>
              </w:rPr>
              <w:t>16</w:t>
            </w:r>
          </w:p>
        </w:tc>
      </w:tr>
      <w:tr w:rsidR="00872CEA" w:rsidRPr="005C35FF" w:rsidTr="007F4BBE">
        <w:tc>
          <w:tcPr>
            <w:tcW w:w="936" w:type="dxa"/>
          </w:tcPr>
          <w:p w:rsidR="00872CEA" w:rsidRPr="005C35FF" w:rsidRDefault="00872CEA" w:rsidP="007F4BBE">
            <w:pPr>
              <w:numPr>
                <w:ilvl w:val="0"/>
                <w:numId w:val="23"/>
              </w:numPr>
              <w:spacing w:line="360" w:lineRule="auto"/>
              <w:jc w:val="center"/>
              <w:rPr>
                <w:b/>
                <w:sz w:val="18"/>
                <w:szCs w:val="18"/>
              </w:rPr>
            </w:pPr>
          </w:p>
        </w:tc>
        <w:tc>
          <w:tcPr>
            <w:tcW w:w="7768" w:type="dxa"/>
          </w:tcPr>
          <w:p w:rsidR="00872CEA" w:rsidRPr="005C35FF" w:rsidRDefault="00872CEA" w:rsidP="007F4BBE">
            <w:pPr>
              <w:spacing w:line="360" w:lineRule="auto"/>
              <w:rPr>
                <w:rFonts w:eastAsia="Batang"/>
                <w:b/>
                <w:sz w:val="18"/>
                <w:szCs w:val="18"/>
              </w:rPr>
            </w:pPr>
            <w:r w:rsidRPr="005C35FF">
              <w:rPr>
                <w:rFonts w:eastAsia="Batang"/>
                <w:b/>
                <w:sz w:val="18"/>
                <w:szCs w:val="18"/>
              </w:rPr>
              <w:t>Peace and war / After effects</w:t>
            </w:r>
          </w:p>
        </w:tc>
        <w:tc>
          <w:tcPr>
            <w:tcW w:w="1405" w:type="dxa"/>
          </w:tcPr>
          <w:p w:rsidR="00872CEA" w:rsidRDefault="00872CEA" w:rsidP="007F4BBE">
            <w:pPr>
              <w:jc w:val="center"/>
            </w:pPr>
            <w:r w:rsidRPr="0000166C">
              <w:rPr>
                <w:rFonts w:eastAsia="Batang"/>
                <w:b/>
                <w:sz w:val="18"/>
                <w:szCs w:val="18"/>
              </w:rPr>
              <w:t>1</w:t>
            </w:r>
            <w:r>
              <w:rPr>
                <w:rFonts w:eastAsia="Batang"/>
                <w:b/>
                <w:sz w:val="18"/>
                <w:szCs w:val="18"/>
              </w:rPr>
              <w:t>7</w:t>
            </w:r>
          </w:p>
        </w:tc>
      </w:tr>
      <w:tr w:rsidR="00872CEA" w:rsidRPr="005C35FF" w:rsidTr="007F4BBE">
        <w:tc>
          <w:tcPr>
            <w:tcW w:w="936" w:type="dxa"/>
          </w:tcPr>
          <w:p w:rsidR="00872CEA" w:rsidRPr="005C35FF" w:rsidRDefault="00872CEA" w:rsidP="007F4BBE">
            <w:pPr>
              <w:numPr>
                <w:ilvl w:val="0"/>
                <w:numId w:val="23"/>
              </w:numPr>
              <w:spacing w:line="360" w:lineRule="auto"/>
              <w:jc w:val="center"/>
              <w:rPr>
                <w:b/>
                <w:sz w:val="18"/>
                <w:szCs w:val="18"/>
              </w:rPr>
            </w:pPr>
          </w:p>
        </w:tc>
        <w:tc>
          <w:tcPr>
            <w:tcW w:w="7768" w:type="dxa"/>
          </w:tcPr>
          <w:p w:rsidR="00872CEA" w:rsidRPr="005C35FF" w:rsidRDefault="00872CEA" w:rsidP="007F4BBE">
            <w:pPr>
              <w:spacing w:line="360" w:lineRule="auto"/>
              <w:rPr>
                <w:rFonts w:eastAsia="Batang"/>
                <w:b/>
                <w:sz w:val="18"/>
                <w:szCs w:val="18"/>
              </w:rPr>
            </w:pPr>
            <w:r w:rsidRPr="005C35FF">
              <w:rPr>
                <w:rFonts w:eastAsia="Batang"/>
                <w:b/>
                <w:sz w:val="18"/>
                <w:szCs w:val="18"/>
              </w:rPr>
              <w:t>Politics – Pakistan</w:t>
            </w:r>
          </w:p>
        </w:tc>
        <w:tc>
          <w:tcPr>
            <w:tcW w:w="1405" w:type="dxa"/>
          </w:tcPr>
          <w:p w:rsidR="00872CEA" w:rsidRPr="005C35FF" w:rsidRDefault="00872CEA"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7</w:t>
            </w:r>
          </w:p>
        </w:tc>
      </w:tr>
      <w:tr w:rsidR="00872CEA" w:rsidRPr="005C35FF" w:rsidTr="007F4BBE">
        <w:tc>
          <w:tcPr>
            <w:tcW w:w="936" w:type="dxa"/>
          </w:tcPr>
          <w:p w:rsidR="00872CEA" w:rsidRPr="005C35FF" w:rsidRDefault="00872CEA" w:rsidP="007F4BBE">
            <w:pPr>
              <w:numPr>
                <w:ilvl w:val="0"/>
                <w:numId w:val="23"/>
              </w:numPr>
              <w:spacing w:line="360" w:lineRule="auto"/>
              <w:jc w:val="center"/>
              <w:rPr>
                <w:b/>
                <w:sz w:val="18"/>
                <w:szCs w:val="18"/>
              </w:rPr>
            </w:pPr>
          </w:p>
        </w:tc>
        <w:tc>
          <w:tcPr>
            <w:tcW w:w="7768" w:type="dxa"/>
          </w:tcPr>
          <w:p w:rsidR="00872CEA" w:rsidRPr="005C35FF" w:rsidRDefault="00872CEA" w:rsidP="007F4BBE">
            <w:pPr>
              <w:spacing w:line="360" w:lineRule="auto"/>
              <w:rPr>
                <w:rFonts w:eastAsia="Batang"/>
                <w:b/>
                <w:sz w:val="18"/>
                <w:szCs w:val="18"/>
              </w:rPr>
            </w:pPr>
            <w:r w:rsidRPr="005C35FF">
              <w:rPr>
                <w:rFonts w:eastAsia="Batang"/>
                <w:b/>
                <w:sz w:val="18"/>
                <w:szCs w:val="18"/>
              </w:rPr>
              <w:t xml:space="preserve">Politics – </w:t>
            </w:r>
            <w:r>
              <w:rPr>
                <w:rFonts w:eastAsia="Batang"/>
                <w:b/>
                <w:sz w:val="18"/>
                <w:szCs w:val="18"/>
              </w:rPr>
              <w:t>World</w:t>
            </w:r>
          </w:p>
        </w:tc>
        <w:tc>
          <w:tcPr>
            <w:tcW w:w="1405" w:type="dxa"/>
          </w:tcPr>
          <w:p w:rsidR="00872CEA" w:rsidRPr="005C35FF" w:rsidRDefault="00872CEA" w:rsidP="007F4BBE">
            <w:pPr>
              <w:spacing w:line="360" w:lineRule="auto"/>
              <w:jc w:val="center"/>
              <w:rPr>
                <w:rFonts w:eastAsia="Batang"/>
                <w:b/>
                <w:sz w:val="18"/>
                <w:szCs w:val="18"/>
              </w:rPr>
            </w:pPr>
            <w:r>
              <w:rPr>
                <w:rFonts w:eastAsia="Batang"/>
                <w:b/>
                <w:sz w:val="18"/>
                <w:szCs w:val="18"/>
              </w:rPr>
              <w:t>18</w:t>
            </w:r>
          </w:p>
        </w:tc>
      </w:tr>
      <w:tr w:rsidR="00872CEA" w:rsidRPr="005C35FF" w:rsidTr="007F4BBE">
        <w:tc>
          <w:tcPr>
            <w:tcW w:w="936" w:type="dxa"/>
          </w:tcPr>
          <w:p w:rsidR="00872CEA" w:rsidRPr="005C35FF" w:rsidRDefault="00872CEA" w:rsidP="007F4BBE">
            <w:pPr>
              <w:numPr>
                <w:ilvl w:val="0"/>
                <w:numId w:val="23"/>
              </w:numPr>
              <w:spacing w:line="360" w:lineRule="auto"/>
              <w:jc w:val="center"/>
              <w:rPr>
                <w:b/>
                <w:sz w:val="18"/>
                <w:szCs w:val="18"/>
              </w:rPr>
            </w:pPr>
          </w:p>
        </w:tc>
        <w:tc>
          <w:tcPr>
            <w:tcW w:w="7768" w:type="dxa"/>
          </w:tcPr>
          <w:p w:rsidR="00872CEA" w:rsidRPr="005C35FF" w:rsidRDefault="00872CEA" w:rsidP="007F4BBE">
            <w:pPr>
              <w:spacing w:line="360" w:lineRule="auto"/>
              <w:rPr>
                <w:rFonts w:eastAsia="Batang"/>
                <w:b/>
                <w:sz w:val="18"/>
                <w:szCs w:val="18"/>
              </w:rPr>
            </w:pPr>
            <w:r w:rsidRPr="005C35FF">
              <w:rPr>
                <w:rFonts w:eastAsia="Batang"/>
                <w:b/>
                <w:sz w:val="18"/>
                <w:szCs w:val="18"/>
              </w:rPr>
              <w:t>Power Resources ( Gas, Oil, Dam, etc)</w:t>
            </w:r>
          </w:p>
        </w:tc>
        <w:tc>
          <w:tcPr>
            <w:tcW w:w="1405" w:type="dxa"/>
          </w:tcPr>
          <w:p w:rsidR="00872CEA" w:rsidRPr="005C35FF" w:rsidRDefault="00872CEA" w:rsidP="007F4BBE">
            <w:pPr>
              <w:spacing w:line="360" w:lineRule="auto"/>
              <w:jc w:val="center"/>
              <w:rPr>
                <w:rFonts w:eastAsia="Batang"/>
                <w:b/>
                <w:sz w:val="18"/>
                <w:szCs w:val="18"/>
              </w:rPr>
            </w:pPr>
            <w:r>
              <w:rPr>
                <w:rFonts w:eastAsia="Batang"/>
                <w:b/>
                <w:sz w:val="18"/>
                <w:szCs w:val="18"/>
              </w:rPr>
              <w:t>19</w:t>
            </w:r>
          </w:p>
        </w:tc>
      </w:tr>
      <w:tr w:rsidR="00872CEA" w:rsidRPr="005C35FF" w:rsidTr="007F4BBE">
        <w:tc>
          <w:tcPr>
            <w:tcW w:w="936" w:type="dxa"/>
          </w:tcPr>
          <w:p w:rsidR="00872CEA" w:rsidRPr="005C35FF" w:rsidRDefault="00872CEA" w:rsidP="007F4BBE">
            <w:pPr>
              <w:numPr>
                <w:ilvl w:val="0"/>
                <w:numId w:val="23"/>
              </w:numPr>
              <w:spacing w:line="360" w:lineRule="auto"/>
              <w:jc w:val="center"/>
              <w:rPr>
                <w:b/>
                <w:sz w:val="18"/>
                <w:szCs w:val="18"/>
              </w:rPr>
            </w:pPr>
          </w:p>
        </w:tc>
        <w:tc>
          <w:tcPr>
            <w:tcW w:w="7768" w:type="dxa"/>
          </w:tcPr>
          <w:p w:rsidR="00872CEA" w:rsidRPr="005C35FF" w:rsidRDefault="00872CEA" w:rsidP="007F4BBE">
            <w:pPr>
              <w:spacing w:line="360" w:lineRule="auto"/>
              <w:rPr>
                <w:rFonts w:eastAsia="Batang"/>
                <w:b/>
                <w:sz w:val="18"/>
                <w:szCs w:val="18"/>
              </w:rPr>
            </w:pPr>
            <w:r w:rsidRPr="005C35FF">
              <w:rPr>
                <w:rFonts w:eastAsia="Batang"/>
                <w:b/>
                <w:sz w:val="18"/>
                <w:szCs w:val="18"/>
              </w:rPr>
              <w:t>Science and Information Technology</w:t>
            </w:r>
          </w:p>
        </w:tc>
        <w:tc>
          <w:tcPr>
            <w:tcW w:w="1405" w:type="dxa"/>
          </w:tcPr>
          <w:p w:rsidR="00872CEA" w:rsidRPr="005C35FF" w:rsidRDefault="00872CEA"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9</w:t>
            </w:r>
          </w:p>
        </w:tc>
      </w:tr>
      <w:tr w:rsidR="00872CEA" w:rsidRPr="005C35FF" w:rsidTr="007F4BBE">
        <w:tc>
          <w:tcPr>
            <w:tcW w:w="936" w:type="dxa"/>
          </w:tcPr>
          <w:p w:rsidR="00872CEA" w:rsidRPr="005C35FF" w:rsidRDefault="00872CEA" w:rsidP="007F4BBE">
            <w:pPr>
              <w:numPr>
                <w:ilvl w:val="0"/>
                <w:numId w:val="23"/>
              </w:numPr>
              <w:spacing w:line="360" w:lineRule="auto"/>
              <w:jc w:val="center"/>
              <w:rPr>
                <w:b/>
                <w:sz w:val="18"/>
                <w:szCs w:val="18"/>
              </w:rPr>
            </w:pPr>
          </w:p>
        </w:tc>
        <w:tc>
          <w:tcPr>
            <w:tcW w:w="7768" w:type="dxa"/>
          </w:tcPr>
          <w:p w:rsidR="00872CEA" w:rsidRPr="005C35FF" w:rsidRDefault="00872CEA" w:rsidP="007F4BBE">
            <w:pPr>
              <w:rPr>
                <w:rFonts w:eastAsia="Batang"/>
                <w:b/>
                <w:sz w:val="18"/>
                <w:szCs w:val="18"/>
              </w:rPr>
            </w:pPr>
            <w:r w:rsidRPr="005C35FF">
              <w:rPr>
                <w:rFonts w:eastAsia="Batang"/>
                <w:b/>
                <w:sz w:val="18"/>
                <w:szCs w:val="18"/>
              </w:rPr>
              <w:t xml:space="preserve">Social Problems </w:t>
            </w:r>
          </w:p>
        </w:tc>
        <w:tc>
          <w:tcPr>
            <w:tcW w:w="1405" w:type="dxa"/>
          </w:tcPr>
          <w:p w:rsidR="00872CEA" w:rsidRPr="005C35FF" w:rsidRDefault="00872CEA"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9</w:t>
            </w:r>
          </w:p>
        </w:tc>
      </w:tr>
      <w:tr w:rsidR="00872CEA" w:rsidRPr="005C35FF" w:rsidTr="007F4BBE">
        <w:tc>
          <w:tcPr>
            <w:tcW w:w="936" w:type="dxa"/>
          </w:tcPr>
          <w:p w:rsidR="00872CEA" w:rsidRPr="005C35FF" w:rsidRDefault="00872CEA" w:rsidP="007F4BBE">
            <w:pPr>
              <w:numPr>
                <w:ilvl w:val="0"/>
                <w:numId w:val="23"/>
              </w:numPr>
              <w:spacing w:line="360" w:lineRule="auto"/>
              <w:jc w:val="center"/>
              <w:rPr>
                <w:b/>
                <w:sz w:val="18"/>
                <w:szCs w:val="18"/>
              </w:rPr>
            </w:pPr>
          </w:p>
        </w:tc>
        <w:tc>
          <w:tcPr>
            <w:tcW w:w="7768" w:type="dxa"/>
          </w:tcPr>
          <w:p w:rsidR="00872CEA" w:rsidRPr="005C35FF" w:rsidRDefault="00872CEA" w:rsidP="007F4BBE">
            <w:pPr>
              <w:rPr>
                <w:rFonts w:eastAsia="Batang"/>
                <w:b/>
                <w:sz w:val="18"/>
                <w:szCs w:val="18"/>
              </w:rPr>
            </w:pPr>
            <w:r w:rsidRPr="005C35FF">
              <w:rPr>
                <w:rFonts w:eastAsia="Batang"/>
                <w:b/>
                <w:sz w:val="18"/>
                <w:szCs w:val="18"/>
              </w:rPr>
              <w:t>Society and Culture – Pakistan</w:t>
            </w:r>
          </w:p>
        </w:tc>
        <w:tc>
          <w:tcPr>
            <w:tcW w:w="1405" w:type="dxa"/>
          </w:tcPr>
          <w:p w:rsidR="00872CEA" w:rsidRPr="005C35FF" w:rsidRDefault="004172B8" w:rsidP="007F4BBE">
            <w:pPr>
              <w:spacing w:line="360" w:lineRule="auto"/>
              <w:jc w:val="center"/>
              <w:rPr>
                <w:rFonts w:eastAsia="Batang"/>
                <w:b/>
                <w:sz w:val="18"/>
                <w:szCs w:val="18"/>
              </w:rPr>
            </w:pPr>
            <w:r>
              <w:rPr>
                <w:rFonts w:eastAsia="Batang"/>
                <w:b/>
                <w:sz w:val="18"/>
                <w:szCs w:val="18"/>
              </w:rPr>
              <w:t>20</w:t>
            </w:r>
          </w:p>
        </w:tc>
      </w:tr>
      <w:tr w:rsidR="00872CEA" w:rsidRPr="005C35FF" w:rsidTr="007F4BBE">
        <w:tc>
          <w:tcPr>
            <w:tcW w:w="936" w:type="dxa"/>
          </w:tcPr>
          <w:p w:rsidR="00872CEA" w:rsidRPr="005C35FF" w:rsidRDefault="00872CEA" w:rsidP="007F4BBE">
            <w:pPr>
              <w:numPr>
                <w:ilvl w:val="0"/>
                <w:numId w:val="23"/>
              </w:numPr>
              <w:spacing w:line="360" w:lineRule="auto"/>
              <w:jc w:val="center"/>
              <w:rPr>
                <w:b/>
                <w:sz w:val="18"/>
                <w:szCs w:val="18"/>
              </w:rPr>
            </w:pPr>
          </w:p>
        </w:tc>
        <w:tc>
          <w:tcPr>
            <w:tcW w:w="7768" w:type="dxa"/>
          </w:tcPr>
          <w:p w:rsidR="00872CEA" w:rsidRPr="005C35FF" w:rsidRDefault="00872CEA" w:rsidP="007F4BBE">
            <w:pPr>
              <w:spacing w:line="360" w:lineRule="auto"/>
              <w:rPr>
                <w:rFonts w:eastAsia="Batang"/>
                <w:b/>
                <w:sz w:val="18"/>
                <w:szCs w:val="18"/>
              </w:rPr>
            </w:pPr>
            <w:r w:rsidRPr="005C35FF">
              <w:rPr>
                <w:rFonts w:eastAsia="Batang"/>
                <w:b/>
                <w:sz w:val="18"/>
                <w:szCs w:val="18"/>
              </w:rPr>
              <w:t xml:space="preserve">Society and Culture – </w:t>
            </w:r>
            <w:r>
              <w:rPr>
                <w:rFonts w:eastAsia="Batang"/>
                <w:b/>
                <w:sz w:val="18"/>
                <w:szCs w:val="18"/>
              </w:rPr>
              <w:t>world</w:t>
            </w:r>
          </w:p>
        </w:tc>
        <w:tc>
          <w:tcPr>
            <w:tcW w:w="1405" w:type="dxa"/>
          </w:tcPr>
          <w:p w:rsidR="00872CEA" w:rsidRPr="005C35FF" w:rsidRDefault="004172B8" w:rsidP="007F4BBE">
            <w:pPr>
              <w:spacing w:line="360" w:lineRule="auto"/>
              <w:jc w:val="center"/>
              <w:rPr>
                <w:rFonts w:eastAsia="Batang"/>
                <w:b/>
                <w:sz w:val="18"/>
                <w:szCs w:val="18"/>
              </w:rPr>
            </w:pPr>
            <w:r>
              <w:rPr>
                <w:rFonts w:eastAsia="Batang"/>
                <w:b/>
                <w:sz w:val="18"/>
                <w:szCs w:val="18"/>
              </w:rPr>
              <w:t>20</w:t>
            </w:r>
          </w:p>
        </w:tc>
      </w:tr>
      <w:tr w:rsidR="00872CEA" w:rsidRPr="005C35FF" w:rsidTr="007F4BBE">
        <w:tc>
          <w:tcPr>
            <w:tcW w:w="936" w:type="dxa"/>
          </w:tcPr>
          <w:p w:rsidR="00872CEA" w:rsidRPr="005C35FF" w:rsidRDefault="00872CEA" w:rsidP="007F4BBE">
            <w:pPr>
              <w:numPr>
                <w:ilvl w:val="0"/>
                <w:numId w:val="23"/>
              </w:numPr>
              <w:spacing w:line="360" w:lineRule="auto"/>
              <w:jc w:val="center"/>
              <w:rPr>
                <w:b/>
                <w:sz w:val="18"/>
                <w:szCs w:val="18"/>
              </w:rPr>
            </w:pPr>
          </w:p>
        </w:tc>
        <w:tc>
          <w:tcPr>
            <w:tcW w:w="7768" w:type="dxa"/>
          </w:tcPr>
          <w:p w:rsidR="00872CEA" w:rsidRPr="005C35FF" w:rsidRDefault="00872CEA" w:rsidP="007F4BBE">
            <w:pPr>
              <w:spacing w:line="360" w:lineRule="auto"/>
              <w:rPr>
                <w:rFonts w:eastAsia="Batang"/>
                <w:b/>
                <w:sz w:val="18"/>
                <w:szCs w:val="18"/>
              </w:rPr>
            </w:pPr>
            <w:r w:rsidRPr="005C35FF">
              <w:rPr>
                <w:rFonts w:eastAsia="Batang"/>
                <w:b/>
                <w:sz w:val="18"/>
                <w:szCs w:val="18"/>
              </w:rPr>
              <w:t xml:space="preserve">Terrorism </w:t>
            </w:r>
          </w:p>
        </w:tc>
        <w:tc>
          <w:tcPr>
            <w:tcW w:w="1405" w:type="dxa"/>
          </w:tcPr>
          <w:p w:rsidR="00872CEA" w:rsidRPr="005C35FF" w:rsidRDefault="004172B8" w:rsidP="007F4BBE">
            <w:pPr>
              <w:spacing w:line="360" w:lineRule="auto"/>
              <w:jc w:val="center"/>
              <w:rPr>
                <w:rFonts w:eastAsia="Batang"/>
                <w:b/>
                <w:sz w:val="18"/>
                <w:szCs w:val="18"/>
              </w:rPr>
            </w:pPr>
            <w:r>
              <w:rPr>
                <w:rFonts w:eastAsia="Batang"/>
                <w:b/>
                <w:sz w:val="18"/>
                <w:szCs w:val="18"/>
              </w:rPr>
              <w:t>20</w:t>
            </w:r>
          </w:p>
        </w:tc>
      </w:tr>
      <w:tr w:rsidR="00872CEA" w:rsidRPr="005C35FF" w:rsidTr="007F4BBE">
        <w:tc>
          <w:tcPr>
            <w:tcW w:w="936" w:type="dxa"/>
          </w:tcPr>
          <w:p w:rsidR="00872CEA" w:rsidRPr="005C35FF" w:rsidRDefault="00872CEA" w:rsidP="007F4BBE">
            <w:pPr>
              <w:numPr>
                <w:ilvl w:val="0"/>
                <w:numId w:val="23"/>
              </w:numPr>
              <w:spacing w:line="360" w:lineRule="auto"/>
              <w:jc w:val="center"/>
              <w:rPr>
                <w:b/>
                <w:sz w:val="18"/>
                <w:szCs w:val="18"/>
              </w:rPr>
            </w:pPr>
          </w:p>
        </w:tc>
        <w:tc>
          <w:tcPr>
            <w:tcW w:w="7768" w:type="dxa"/>
          </w:tcPr>
          <w:p w:rsidR="00872CEA" w:rsidRPr="005C35FF" w:rsidRDefault="00872CEA" w:rsidP="007F4BBE">
            <w:pPr>
              <w:spacing w:line="360" w:lineRule="auto"/>
              <w:rPr>
                <w:rFonts w:eastAsia="Batang"/>
                <w:b/>
                <w:sz w:val="18"/>
                <w:szCs w:val="18"/>
              </w:rPr>
            </w:pPr>
            <w:r w:rsidRPr="005C35FF">
              <w:rPr>
                <w:rFonts w:eastAsia="Batang"/>
                <w:b/>
                <w:sz w:val="18"/>
                <w:szCs w:val="18"/>
              </w:rPr>
              <w:t>US Politics, Policies and Relations</w:t>
            </w:r>
          </w:p>
        </w:tc>
        <w:tc>
          <w:tcPr>
            <w:tcW w:w="1405" w:type="dxa"/>
          </w:tcPr>
          <w:p w:rsidR="00872CEA" w:rsidRPr="005C35FF" w:rsidRDefault="00872CEA" w:rsidP="007F4BBE">
            <w:pPr>
              <w:spacing w:line="360" w:lineRule="auto"/>
              <w:jc w:val="center"/>
              <w:rPr>
                <w:rFonts w:eastAsia="Batang"/>
                <w:b/>
                <w:sz w:val="18"/>
                <w:szCs w:val="18"/>
              </w:rPr>
            </w:pPr>
            <w:r>
              <w:rPr>
                <w:rFonts w:eastAsia="Batang"/>
                <w:b/>
                <w:sz w:val="18"/>
                <w:szCs w:val="18"/>
              </w:rPr>
              <w:t>20</w:t>
            </w:r>
          </w:p>
        </w:tc>
      </w:tr>
      <w:tr w:rsidR="00872CEA" w:rsidRPr="005C35FF" w:rsidTr="007F4BBE">
        <w:tc>
          <w:tcPr>
            <w:tcW w:w="936" w:type="dxa"/>
          </w:tcPr>
          <w:p w:rsidR="00872CEA" w:rsidRPr="005C35FF" w:rsidRDefault="00872CEA" w:rsidP="007F4BBE">
            <w:pPr>
              <w:numPr>
                <w:ilvl w:val="0"/>
                <w:numId w:val="23"/>
              </w:numPr>
              <w:spacing w:line="360" w:lineRule="auto"/>
              <w:jc w:val="center"/>
              <w:rPr>
                <w:b/>
                <w:sz w:val="18"/>
                <w:szCs w:val="18"/>
              </w:rPr>
            </w:pPr>
          </w:p>
        </w:tc>
        <w:tc>
          <w:tcPr>
            <w:tcW w:w="7768" w:type="dxa"/>
          </w:tcPr>
          <w:p w:rsidR="00872CEA" w:rsidRPr="005C35FF" w:rsidRDefault="00872CEA" w:rsidP="007F4BBE">
            <w:pPr>
              <w:spacing w:line="360" w:lineRule="auto"/>
              <w:rPr>
                <w:rFonts w:eastAsia="Batang"/>
                <w:b/>
                <w:sz w:val="18"/>
                <w:szCs w:val="18"/>
              </w:rPr>
            </w:pPr>
            <w:r w:rsidRPr="005C35FF">
              <w:rPr>
                <w:rFonts w:eastAsia="Batang"/>
                <w:b/>
                <w:sz w:val="18"/>
                <w:szCs w:val="18"/>
              </w:rPr>
              <w:t>World Conflicts</w:t>
            </w:r>
          </w:p>
        </w:tc>
        <w:tc>
          <w:tcPr>
            <w:tcW w:w="1405" w:type="dxa"/>
          </w:tcPr>
          <w:p w:rsidR="00872CEA" w:rsidRDefault="004172B8" w:rsidP="007F4BBE">
            <w:pPr>
              <w:spacing w:line="360" w:lineRule="auto"/>
              <w:jc w:val="center"/>
              <w:rPr>
                <w:rFonts w:eastAsia="Batang"/>
                <w:b/>
                <w:sz w:val="18"/>
                <w:szCs w:val="18"/>
              </w:rPr>
            </w:pPr>
            <w:r>
              <w:rPr>
                <w:rFonts w:eastAsia="Batang"/>
                <w:b/>
                <w:sz w:val="18"/>
                <w:szCs w:val="18"/>
              </w:rPr>
              <w:t>22</w:t>
            </w:r>
            <w:bookmarkStart w:id="0" w:name="_GoBack"/>
            <w:bookmarkEnd w:id="0"/>
          </w:p>
          <w:p w:rsidR="00872CEA" w:rsidRPr="005C35FF" w:rsidRDefault="00872CEA" w:rsidP="007F4BBE">
            <w:pPr>
              <w:spacing w:line="360" w:lineRule="auto"/>
              <w:jc w:val="center"/>
              <w:rPr>
                <w:rFonts w:eastAsia="Batang"/>
                <w:b/>
                <w:sz w:val="18"/>
                <w:szCs w:val="18"/>
              </w:rPr>
            </w:pPr>
          </w:p>
        </w:tc>
      </w:tr>
    </w:tbl>
    <w:p w:rsidR="00C90A81" w:rsidRPr="00CA6C0B" w:rsidRDefault="00C90A81" w:rsidP="00C90A81">
      <w:pPr>
        <w:pStyle w:val="Title"/>
        <w:rPr>
          <w:rFonts w:ascii="Times New Roman" w:hAnsi="Times New Roman" w:cs="Times New Roman"/>
          <w:bCs w:val="0"/>
          <w:sz w:val="24"/>
          <w:u w:val="none"/>
        </w:rPr>
      </w:pP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Ahmer Naqvi. "A Good Sport." Dawn, 07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Aijazuddin F.S.. "Armchair idiocy." Dawn, 18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Irtiza Shafaat . "Pakistan at the World Cup a review ." The Nation  , 9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Jawed Naqvi. "Beyond winning and losing." Dawn, 16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Jawed Naqvi. "Win it like Megan Rapinoe." Dawn, 09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Khalid Saleem. "This is not cricket!." Pakistan Observer, 22 July, 2019, 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Nadeem Iqbal. "Action films - films way forward." The News, 19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Rasshid Wali Janjua. "Cricket and politics." Daily Times, 08 July, 2019, p.B02</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Robert Clements . "The man at the well..!." Pakistan Observer, 29 July, 2019, 05</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Gapper, John. "Lady gaga takes on the junk celebrity." Financial Times, 18 July, 2019,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BANKING , FINANCE AND  STOCK EXCHANGE</w:t>
            </w:r>
          </w:p>
          <w:p w:rsidR="00617707" w:rsidRPr="00A20881" w:rsidRDefault="00617707" w:rsidP="00617707">
            <w:pPr>
              <w:pStyle w:val="PlainText"/>
              <w:rPr>
                <w:rFonts w:asciiTheme="majorBidi" w:hAnsiTheme="majorBidi" w:cstheme="majorBidi"/>
              </w:rPr>
            </w:pPr>
            <w:r w:rsidRPr="00A20881">
              <w:rPr>
                <w:rFonts w:asciiTheme="majorBidi" w:hAnsiTheme="majorBidi" w:cstheme="majorBidi"/>
              </w:rPr>
              <w:t>Augar, Philip. "Deutsche Bank's retreat may not be the end of its equities story." Financial Times, 13/14 July, 2019, P.11</w:t>
            </w:r>
          </w:p>
          <w:p w:rsidR="00617707" w:rsidRPr="00A20881" w:rsidRDefault="00617707" w:rsidP="00617707">
            <w:pPr>
              <w:pStyle w:val="PlainText"/>
              <w:rPr>
                <w:rFonts w:asciiTheme="majorBidi" w:hAnsiTheme="majorBidi" w:cstheme="majorBidi"/>
              </w:rPr>
            </w:pPr>
            <w:r w:rsidRPr="00A20881">
              <w:rPr>
                <w:rFonts w:asciiTheme="majorBidi" w:hAnsiTheme="majorBidi" w:cstheme="majorBidi"/>
              </w:rPr>
              <w:t>Bildt, Carl. "Europe must be a player in the age of great power competition." Financial Times, 20/21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Caldecott, Ben. "Banks need a better climate change strategy." Financial Times, 1 July, 2019, P.17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Cotterill, Joseph. "Africa's 'Soft Bank' looks beyond tencent." Financial Times, 23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Faizaan Qayyum. "From plots to housing." Dawn, 21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Ganesh, Janan. "Liberalism can be a fighting creed, too." Financial Times, 4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Gapper, John. "Bankers have been alienated from their jobs." Financial Times, 11 July, 2019, P.11</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Jenkins, Patrick. "Deutsche s last throw of the dice." Financial Times, 5 July, 2019, P.7</w:t>
            </w:r>
          </w:p>
          <w:p w:rsidR="00617707" w:rsidRPr="00A20881" w:rsidRDefault="00617707" w:rsidP="00617707">
            <w:pPr>
              <w:pStyle w:val="PlainText"/>
              <w:rPr>
                <w:rFonts w:asciiTheme="majorBidi" w:hAnsiTheme="majorBidi" w:cstheme="majorBidi"/>
              </w:rPr>
            </w:pPr>
            <w:r w:rsidRPr="00A20881">
              <w:rPr>
                <w:rFonts w:asciiTheme="majorBidi" w:hAnsiTheme="majorBidi" w:cstheme="majorBidi"/>
              </w:rPr>
              <w:t>Landau, Jean Pierre. "Central banks should issue their own digital currencies." Financial Times, 2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Lewis, Leo. "Curing Japan of its cash addiction." Financial Times, 24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Lipton, David. "Digital upstarts must play by the same rules." Financial Times, 16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 Zinnuddin. "Funds slippery slope." Business Recorder, 31 July, 2019, P.18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Majeed Ahmad Mubarak. "Dilemma of a taxpayer." Pakistan Observer, 14 July, 2019, 05</w:t>
            </w:r>
          </w:p>
          <w:p w:rsidR="00617707" w:rsidRPr="00A20881" w:rsidRDefault="00617707" w:rsidP="00617707">
            <w:pPr>
              <w:pStyle w:val="PlainText"/>
              <w:rPr>
                <w:rFonts w:asciiTheme="majorBidi" w:hAnsiTheme="majorBidi" w:cstheme="majorBidi"/>
              </w:rPr>
            </w:pPr>
            <w:r w:rsidRPr="00A20881">
              <w:rPr>
                <w:rFonts w:asciiTheme="majorBidi" w:hAnsiTheme="majorBidi" w:cstheme="majorBidi"/>
              </w:rPr>
              <w:t>Moghadam, Reza. "Europe's central bank should make negative rate policy effective." Financial Times, 25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Muhammad Javaid. "Taxation and tax evasion." Pakistan Observer, 21 July, 2019, 05</w:t>
            </w:r>
          </w:p>
          <w:p w:rsidR="00617707" w:rsidRPr="00A20881" w:rsidRDefault="00617707" w:rsidP="00617707">
            <w:pPr>
              <w:pStyle w:val="PlainText"/>
              <w:rPr>
                <w:rFonts w:asciiTheme="majorBidi" w:hAnsiTheme="majorBidi" w:cstheme="majorBidi"/>
                <w:sz w:val="22"/>
                <w:szCs w:val="22"/>
              </w:rPr>
            </w:pPr>
            <w:r w:rsidRPr="00A20881">
              <w:rPr>
                <w:rFonts w:asciiTheme="majorBidi" w:hAnsiTheme="majorBidi" w:cstheme="majorBidi"/>
                <w:sz w:val="22"/>
                <w:szCs w:val="22"/>
              </w:rPr>
              <w:t>Munchau, Wolfgang. "Age of the expert as policymaker comes to an end." Financial Times, 1 July, 2019, P.17</w:t>
            </w:r>
          </w:p>
          <w:p w:rsidR="00617707" w:rsidRPr="00A20881" w:rsidRDefault="00617707" w:rsidP="00617707">
            <w:pPr>
              <w:pStyle w:val="PlainText"/>
              <w:rPr>
                <w:rFonts w:asciiTheme="majorBidi" w:hAnsiTheme="majorBidi" w:cstheme="majorBidi"/>
                <w:sz w:val="22"/>
                <w:szCs w:val="22"/>
              </w:rPr>
            </w:pPr>
            <w:r w:rsidRPr="00A20881">
              <w:rPr>
                <w:rFonts w:asciiTheme="majorBidi" w:hAnsiTheme="majorBidi" w:cstheme="majorBidi"/>
                <w:sz w:val="22"/>
                <w:szCs w:val="22"/>
              </w:rPr>
              <w:t>Munchau, Wolfgang. "Lagarde s opportunity to reform the eurozone." Financial Times, 8 July, 2019, P.17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Naveed ul Haq. "Diminishing musharika." Business Recorder, 03 July, 2019, P.18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Pervez Hoodboy. "Clients and Patrons." Dawn, 06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Seddon, Max. "The bank that holds the key to Ukrain's future." Financial Times, 18 July, 2019, P.7</w:t>
            </w:r>
          </w:p>
          <w:p w:rsidR="00617707" w:rsidRPr="00A20881" w:rsidRDefault="00617707" w:rsidP="00617707">
            <w:pPr>
              <w:pStyle w:val="PlainText"/>
              <w:rPr>
                <w:rFonts w:asciiTheme="majorBidi" w:hAnsiTheme="majorBidi" w:cstheme="majorBidi"/>
                <w:sz w:val="22"/>
                <w:szCs w:val="22"/>
              </w:rPr>
            </w:pPr>
            <w:r w:rsidRPr="00A20881">
              <w:rPr>
                <w:rFonts w:asciiTheme="majorBidi" w:hAnsiTheme="majorBidi" w:cstheme="majorBidi"/>
                <w:sz w:val="22"/>
                <w:szCs w:val="22"/>
              </w:rPr>
              <w:t>Smith, Joseph. "Networks of adit firms could challenge the big four." Financial Times, 24 July, 2019, P.9</w:t>
            </w:r>
          </w:p>
          <w:p w:rsidR="00617707" w:rsidRPr="00A20881" w:rsidRDefault="00617707" w:rsidP="00617707">
            <w:pPr>
              <w:pStyle w:val="PlainText"/>
              <w:rPr>
                <w:rFonts w:asciiTheme="majorBidi" w:hAnsiTheme="majorBidi" w:cstheme="majorBidi"/>
              </w:rPr>
            </w:pPr>
            <w:r w:rsidRPr="00A20881">
              <w:rPr>
                <w:rFonts w:asciiTheme="majorBidi" w:hAnsiTheme="majorBidi" w:cstheme="majorBidi"/>
              </w:rPr>
              <w:t>Somerset Webb, Merryn. "ECB purchases of equity would be a dangerous step." Financial Times, 27/28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Tett, Gillian. "Global trade was slowing before the tariff war." Financial Times, 18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Toplensky, Rochelle. "In search of a clearer purpose." Financial Times, 16 July, 2019,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 Q Khan. "Judging human character." The News, 8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Crow, David. "A soft spoken banker hits out." Financial Times, 20/21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Crow, David. "The Deutsche Bank chief executive is taking action to return the business to its roots." Financial Times, 6/7 July, 2019, P.9</w:t>
            </w:r>
          </w:p>
          <w:p w:rsidR="00617707" w:rsidRPr="00A20881" w:rsidRDefault="00617707" w:rsidP="00617707">
            <w:pPr>
              <w:pStyle w:val="PlainText"/>
              <w:rPr>
                <w:rFonts w:asciiTheme="majorBidi" w:hAnsiTheme="majorBidi" w:cstheme="majorBidi"/>
                <w:sz w:val="22"/>
                <w:szCs w:val="22"/>
              </w:rPr>
            </w:pPr>
            <w:r w:rsidRPr="00A20881">
              <w:rPr>
                <w:rFonts w:asciiTheme="majorBidi" w:hAnsiTheme="majorBidi" w:cstheme="majorBidi"/>
                <w:sz w:val="22"/>
                <w:szCs w:val="22"/>
              </w:rPr>
              <w:t>David Stout. "Top cop channels police stories into gritty novels." Business Recorder, 27 July, 2019, P.16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Haught, James A.. "Feeding 7.7 billion." The News, 29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Haya Fatima Sehgal. "Mothers of the Motherless." Daily Times, 21 July, 2019, p.B03</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Ikram Sehgal. "Ross Perot, Sr extraordinary America." Daily Times, 16 July, 2019, p.B02</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Mahir Ali. "Arc of joan." Dawn, 10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Naazir Mahmood. "Some more on Tipu and Tughluq." The News, 1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Prof Dr Riaz Ahmed. "Aga Khan's role in Pakistan's creation." Pakistan Observer, 11 July, 2019, 05</w:t>
            </w:r>
          </w:p>
          <w:p w:rsidR="00617707" w:rsidRPr="00A20881" w:rsidRDefault="00617707" w:rsidP="00617707">
            <w:pPr>
              <w:pStyle w:val="PlainText"/>
              <w:rPr>
                <w:rFonts w:asciiTheme="majorBidi" w:hAnsiTheme="majorBidi" w:cstheme="majorBidi"/>
                <w:sz w:val="22"/>
                <w:szCs w:val="22"/>
              </w:rPr>
            </w:pPr>
            <w:r w:rsidRPr="00A20881">
              <w:rPr>
                <w:rFonts w:asciiTheme="majorBidi" w:hAnsiTheme="majorBidi" w:cstheme="majorBidi"/>
                <w:sz w:val="22"/>
                <w:szCs w:val="22"/>
              </w:rPr>
              <w:t>Rohail A Khan. "remembering Khatoon-e-Pakistan Fatima Jinnah." Pakistan Observer, 30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Senator Rehman Malik . "Majid Nizami visionary of his tin." The Nation  , 27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lastRenderedPageBreak/>
              <w:t>Shahid Rasheed . "Majid Nizami  A Preacher of Ideology ." The Nation  , 26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Shubber, Kadhim. "The sex offender in plain sight." Financial Times, 13/14 July, 2019, P.11</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Stacey, Jiran. "The tech lobbyist turned enforcer." Financial Times, 27/28 July, 2019,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BUSINESS, ECONOMICS &amp; INDUSTRY</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 Q Khan. "Economic history of Pakistan (pt-I)." The News, 15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Abdul Ghani. "Budget bomb and political turmoil." Daily Times, 06 July, 2019, p.B04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Abid Qaiyum Suleri. "Intent and intentions." The News, 14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Akbar Zaidi, S.. "They  Call this , Stability, ." Dawn, 14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Alier, Joan martinez. "Never-ending growth?." The News, 31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Ambassador K wak Sung-KYU. "Rising Pakistan." Pakistan Observer, 11 July, 2019, 04</w:t>
            </w:r>
          </w:p>
          <w:p w:rsidR="00617707" w:rsidRPr="00A20881" w:rsidRDefault="00617707" w:rsidP="00617707">
            <w:pPr>
              <w:pStyle w:val="PlainText"/>
              <w:rPr>
                <w:rFonts w:asciiTheme="majorBidi" w:hAnsiTheme="majorBidi" w:cstheme="majorBidi"/>
                <w:sz w:val="22"/>
                <w:szCs w:val="22"/>
              </w:rPr>
            </w:pPr>
            <w:r w:rsidRPr="00A20881">
              <w:rPr>
                <w:rFonts w:asciiTheme="majorBidi" w:hAnsiTheme="majorBidi" w:cstheme="majorBidi"/>
                <w:sz w:val="22"/>
                <w:szCs w:val="22"/>
              </w:rPr>
              <w:t>Amir Havasi. "Iran traders ride bull market despite US sanctions." Business Recorder, 03 July, 2019, P.18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Amir Hussain. "Building on the poverty debate." The News, 31 July, 2019, p.6</w:t>
            </w:r>
          </w:p>
          <w:p w:rsidR="00617707" w:rsidRPr="00A20881" w:rsidRDefault="00617707" w:rsidP="00617707">
            <w:pPr>
              <w:pStyle w:val="PlainText"/>
              <w:rPr>
                <w:rFonts w:asciiTheme="majorBidi" w:hAnsiTheme="majorBidi" w:cstheme="majorBidi"/>
              </w:rPr>
            </w:pPr>
            <w:r w:rsidRPr="00A20881">
              <w:rPr>
                <w:rFonts w:asciiTheme="majorBidi" w:hAnsiTheme="majorBidi" w:cstheme="majorBidi"/>
              </w:rPr>
              <w:t>Andrew Galbraith. "As defaults rise, China bond markets are pricing risks better." Business Recorder, 20 July, 2019, P.16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Anjum Ibrahim. "Budget shortcomings and the IMF." Business Recorder, 08 July, 2019, P.14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Anjum Ibrahim. "IMF programme design and public." Business Recorder, 15 July, 2019, P.14</w:t>
            </w:r>
          </w:p>
          <w:p w:rsidR="00617707" w:rsidRPr="00A20881" w:rsidRDefault="00617707" w:rsidP="00617707">
            <w:pPr>
              <w:pStyle w:val="PlainText"/>
              <w:rPr>
                <w:rFonts w:asciiTheme="majorBidi" w:hAnsiTheme="majorBidi" w:cstheme="majorBidi"/>
                <w:sz w:val="22"/>
                <w:szCs w:val="22"/>
              </w:rPr>
            </w:pPr>
            <w:r w:rsidRPr="00A20881">
              <w:rPr>
                <w:rFonts w:asciiTheme="majorBidi" w:hAnsiTheme="majorBidi" w:cstheme="majorBidi"/>
                <w:sz w:val="22"/>
                <w:szCs w:val="22"/>
              </w:rPr>
              <w:t>Anjum Ibrahim. "IMF staff report: Some additional random thoughts." Business Recorder, 22 July, 2019, P.14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Arshad Zaman. "Of, by and for the moneylenders." The News, 9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Asha ar Rehman. "The original Prime Suspect." Dawn, 05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Bilal Raza. "Structural reform is need of the hour." Daily Times, 07 July, 2019, p.B02</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Can Sezer, Ebru Tuncay, Ceyda Caglayan, Jonathan Spicer. "Turkey's restructuring stalls as banks, govt wrestle with bad debt." Business Recorder, 18 July, 2019, P.18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Capt Anwar Shah. "Inducting private sector into shipowning." Business Recorder, 21 July, 2019, P.10</w:t>
            </w:r>
          </w:p>
          <w:p w:rsidR="00617707" w:rsidRPr="00A20881" w:rsidRDefault="00617707" w:rsidP="00617707">
            <w:pPr>
              <w:pStyle w:val="PlainText"/>
              <w:rPr>
                <w:rFonts w:asciiTheme="majorBidi" w:hAnsiTheme="majorBidi" w:cstheme="majorBidi"/>
                <w:sz w:val="22"/>
                <w:szCs w:val="22"/>
              </w:rPr>
            </w:pPr>
            <w:r w:rsidRPr="00A20881">
              <w:rPr>
                <w:rFonts w:asciiTheme="majorBidi" w:hAnsiTheme="majorBidi" w:cstheme="majorBidi"/>
                <w:sz w:val="22"/>
                <w:szCs w:val="22"/>
              </w:rPr>
              <w:t>Chivot, Eline. "A reality check for GDPR: it is holding EU business back." Financial Times, 1 July, 2019, P.17</w:t>
            </w:r>
          </w:p>
          <w:p w:rsidR="00617707" w:rsidRPr="00A20881" w:rsidRDefault="00617707" w:rsidP="00617707">
            <w:pPr>
              <w:pStyle w:val="PlainText"/>
              <w:rPr>
                <w:rFonts w:asciiTheme="majorBidi" w:hAnsiTheme="majorBidi" w:cstheme="majorBidi"/>
              </w:rPr>
            </w:pPr>
            <w:r w:rsidRPr="00A20881">
              <w:rPr>
                <w:rFonts w:asciiTheme="majorBidi" w:hAnsiTheme="majorBidi" w:cstheme="majorBidi"/>
              </w:rPr>
              <w:t>Claire Lee. "Japan-South Korea trade spat threatens global tech market." Business Recorder, 12 July, 2019, P.18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Dr Ahsan Abbas . "Budget 2019-20 CPEC and growth trajectory ." The Nation  , 16 July, 2019, p.7</w:t>
            </w:r>
          </w:p>
          <w:p w:rsidR="00617707" w:rsidRPr="00A20881" w:rsidRDefault="00617707" w:rsidP="00617707">
            <w:pPr>
              <w:pStyle w:val="PlainText"/>
              <w:rPr>
                <w:rFonts w:asciiTheme="majorBidi" w:hAnsiTheme="majorBidi" w:cstheme="majorBidi"/>
              </w:rPr>
            </w:pPr>
            <w:r w:rsidRPr="00A20881">
              <w:rPr>
                <w:rFonts w:asciiTheme="majorBidi" w:hAnsiTheme="majorBidi" w:cstheme="majorBidi"/>
              </w:rPr>
              <w:t>Dr Hafiz A Pasha, Shahid Kardar. "IMF programme targets for 2019-20." Business Recorder, 09 July, 2019, P.18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Dr Hafiz A Pasha. "defectie IMF programme." Business Recorder, 23 July, 2019, P.18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Dr Hafiz A Pasha. "Faulty estimates." Business Recorder, 16 July, 2019, P.18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Dr Sajjad Akhtar. "Managing exchange rate votality." Business Recorder, 05 July, 2019, P.18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Fahad Naveed. "Big Tobacco Perils." Dawn, 01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Farid A Malik, Dr. "Nudge Economy." Daily Times, 27 July, 2019, p.B02</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Farruh Saleem. "The economic plan." The News, 7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Farrukh Saleem. "Zero reforms." The News, 15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Foqia Sadiq Khan. "BISP and social protection." The News, 31 July, 2019, p.6</w:t>
            </w:r>
          </w:p>
          <w:p w:rsidR="00617707" w:rsidRPr="00A20881" w:rsidRDefault="00617707" w:rsidP="00617707">
            <w:pPr>
              <w:pStyle w:val="PlainText"/>
              <w:rPr>
                <w:rFonts w:asciiTheme="majorBidi" w:hAnsiTheme="majorBidi" w:cstheme="majorBidi"/>
              </w:rPr>
            </w:pPr>
            <w:r w:rsidRPr="00A20881">
              <w:rPr>
                <w:rFonts w:asciiTheme="majorBidi" w:hAnsiTheme="majorBidi" w:cstheme="majorBidi"/>
              </w:rPr>
              <w:t>Glenda Kwek. "'Golden age' of Australian economy fades as dark clouds loom." Business Recorder, 01 July, 2019, P.14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Hassan Daud. "Let's tach them to fish." The News, 6 July, 2019, p.6</w:t>
            </w:r>
          </w:p>
          <w:p w:rsidR="00617707" w:rsidRPr="00A20881" w:rsidRDefault="00617707" w:rsidP="00617707">
            <w:pPr>
              <w:pStyle w:val="PlainText"/>
              <w:rPr>
                <w:rFonts w:asciiTheme="majorBidi" w:hAnsiTheme="majorBidi" w:cstheme="majorBidi"/>
              </w:rPr>
            </w:pPr>
            <w:r w:rsidRPr="00A20881">
              <w:rPr>
                <w:rFonts w:asciiTheme="majorBidi" w:hAnsiTheme="majorBidi" w:cstheme="majorBidi"/>
              </w:rPr>
              <w:t>Hassan Murtaza Syed. "The Cottage Industry, a neglected sector in Pakistan." Daily Times, 10 July, 2019, p.B02</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Hassnain Javed, Dr. "Pakistan: be penny wise and pound foolish." Daily Times, 24 July, 2019, p.B01</w:t>
            </w:r>
          </w:p>
          <w:p w:rsidR="00617707" w:rsidRPr="00A20881" w:rsidRDefault="00617707" w:rsidP="00617707">
            <w:pPr>
              <w:pStyle w:val="PlainText"/>
              <w:rPr>
                <w:rFonts w:asciiTheme="majorBidi" w:hAnsiTheme="majorBidi" w:cstheme="majorBidi"/>
                <w:sz w:val="22"/>
                <w:szCs w:val="22"/>
              </w:rPr>
            </w:pPr>
            <w:r w:rsidRPr="00A20881">
              <w:rPr>
                <w:rFonts w:asciiTheme="majorBidi" w:hAnsiTheme="majorBidi" w:cstheme="majorBidi"/>
                <w:sz w:val="22"/>
                <w:szCs w:val="22"/>
              </w:rPr>
              <w:t>Hassnain Javed, Dr. "Tax amensty: last nail in the coffin of Naya Pakistan!." Daily Times, 18 July, 2019, p.B01</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Hassnain, Dr. "A tug of war: dollar vs rupee." Daily Times, 12 July, 2019, p.B01</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Heekyong Yang, Hyunjoo Jin. "Apprestising prospects: Uber founder takes aim at S Korea's shared kitchen market." Business Recorder, 11 July, 2019, P.18</w:t>
            </w:r>
          </w:p>
          <w:p w:rsidR="00617707" w:rsidRPr="00A20881" w:rsidRDefault="00617707" w:rsidP="00617707">
            <w:pPr>
              <w:pStyle w:val="PlainText"/>
              <w:rPr>
                <w:rFonts w:asciiTheme="majorBidi" w:hAnsiTheme="majorBidi" w:cstheme="majorBidi"/>
                <w:sz w:val="16"/>
                <w:szCs w:val="16"/>
              </w:rPr>
            </w:pPr>
            <w:r w:rsidRPr="00A20881">
              <w:rPr>
                <w:rFonts w:asciiTheme="majorBidi" w:hAnsiTheme="majorBidi" w:cstheme="majorBidi"/>
                <w:sz w:val="16"/>
                <w:szCs w:val="16"/>
              </w:rPr>
              <w:t>Hina Aslam, Dr. "Pakistan China Free Trade Agreement (FTA): where we are and where we are going?." Daily Times, 25 July, 2019, p.B02</w:t>
            </w:r>
          </w:p>
          <w:p w:rsidR="00617707" w:rsidRPr="00A20881" w:rsidRDefault="00617707" w:rsidP="00617707">
            <w:pPr>
              <w:pStyle w:val="PlainText"/>
              <w:rPr>
                <w:rFonts w:asciiTheme="majorBidi" w:hAnsiTheme="majorBidi" w:cstheme="majorBidi"/>
                <w:sz w:val="22"/>
                <w:szCs w:val="22"/>
              </w:rPr>
            </w:pPr>
            <w:r w:rsidRPr="00A20881">
              <w:rPr>
                <w:rFonts w:asciiTheme="majorBidi" w:hAnsiTheme="majorBidi" w:cstheme="majorBidi"/>
                <w:sz w:val="22"/>
                <w:szCs w:val="22"/>
              </w:rPr>
              <w:t>Huzaima Bukhari, Dr Ikramul Haq. "Rationalising tax system." Business Recorder, 19 July, 2019, P.18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Idrees Khawaja. "Corruptions costs." Dawn, 24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Ifrah Shaukat. "Owning the green agenda." The News, 4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Iftikhar Ahmad. "Failed financial discipline." Daily Times, 14 July, 2019, p.B02</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Iftikhar Ahmad. "Let people live with grace." Daily Times, 06 July, 2019, p.B04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Ikram Sehgal. "World Economic Forum important for Pakistan." Daily Times, 11 July, 2019, p.B01</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Ikramul Haq, Dr. "Taxes at grassroots level." Daily Times, 15 July, 2019, p.B01</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Imtiaz Rafi . "Gwadar Economic prosperity of Pakistan ." The Nation  , 6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Iqbal Khan. "Realistic economic indicators." Pakistan Observer, 28 July, 2019, 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Jarrar Shah. "Simplify , cut, grow." Dawn, 16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Jihad Azour. "The Right Response." Dawn, 05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 xml:space="preserve">Joseph Sipalan, A Ananthalakshmi. "Shadowed by trade war, Malaysia says 2020 fiscal deficit target </w:t>
            </w:r>
            <w:r w:rsidRPr="00D9606A">
              <w:rPr>
                <w:rFonts w:asciiTheme="majorBidi" w:hAnsiTheme="majorBidi" w:cstheme="majorBidi"/>
                <w:sz w:val="24"/>
                <w:szCs w:val="24"/>
              </w:rPr>
              <w:lastRenderedPageBreak/>
              <w:t>a 'challenge'." Business Recorder, 23 July, 2019, P.18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kamal Monnoo . "A critique on Pakistan monetary policy ." The Nation  , 24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Kamal Monnoo . "A tale of two budgets ." The Nation  , 17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Khalid Saleem. "World economic (dis) order!." Pakistan Observer, 08 July, 2019, 04</w:t>
            </w:r>
          </w:p>
          <w:p w:rsidR="00617707" w:rsidRPr="00A20881" w:rsidRDefault="00617707" w:rsidP="00617707">
            <w:pPr>
              <w:pStyle w:val="PlainText"/>
              <w:rPr>
                <w:rFonts w:asciiTheme="majorBidi" w:hAnsiTheme="majorBidi" w:cstheme="majorBidi"/>
                <w:sz w:val="22"/>
                <w:szCs w:val="22"/>
              </w:rPr>
            </w:pPr>
            <w:r w:rsidRPr="00A20881">
              <w:rPr>
                <w:rFonts w:asciiTheme="majorBidi" w:hAnsiTheme="majorBidi" w:cstheme="majorBidi"/>
                <w:sz w:val="22"/>
                <w:szCs w:val="22"/>
              </w:rPr>
              <w:t>Khalil Raza. "How sustainable energy can fix the struggling economy!." Daily Times, 01 July, 2019, p.B02</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Khurram Hussain. "Choppy Seas Ahead." Dawn, 11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Khurram Hussain. "Facts of a slowing economy." Dawn, 18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Khurram Hussain. "Reading the IMF Programme." Dawn, 04 July, 2019, P.8</w:t>
            </w:r>
          </w:p>
          <w:p w:rsidR="00617707" w:rsidRPr="00A20881" w:rsidRDefault="00617707" w:rsidP="00617707">
            <w:pPr>
              <w:pStyle w:val="PlainText"/>
              <w:rPr>
                <w:rFonts w:asciiTheme="majorBidi" w:hAnsiTheme="majorBidi" w:cstheme="majorBidi"/>
                <w:sz w:val="22"/>
                <w:szCs w:val="22"/>
              </w:rPr>
            </w:pPr>
            <w:r w:rsidRPr="00A20881">
              <w:rPr>
                <w:rFonts w:asciiTheme="majorBidi" w:hAnsiTheme="majorBidi" w:cstheme="majorBidi"/>
                <w:sz w:val="22"/>
                <w:szCs w:val="22"/>
              </w:rPr>
              <w:t>Laurent Barthelemy. "Automated forklifts elevate firms' profit hopes." Business Recorder, 04 July, 2019, P.18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Lewis, Leo. "An alliance 'in name only'." Financial Times, 9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 Ziauddin . "Food for economic thought." Pakistan Observer, 15 July, 2019, 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 Ziauddin. "Digital economy, the next winner." Business Recorder, 03 July, 2019, P.18</w:t>
            </w:r>
          </w:p>
          <w:p w:rsidR="00617707" w:rsidRPr="00A20881" w:rsidRDefault="00617707" w:rsidP="00617707">
            <w:pPr>
              <w:pStyle w:val="PlainText"/>
              <w:rPr>
                <w:rFonts w:asciiTheme="majorBidi" w:hAnsiTheme="majorBidi" w:cstheme="majorBidi"/>
                <w:sz w:val="22"/>
                <w:szCs w:val="22"/>
              </w:rPr>
            </w:pPr>
            <w:r w:rsidRPr="00A20881">
              <w:rPr>
                <w:rFonts w:asciiTheme="majorBidi" w:hAnsiTheme="majorBidi" w:cstheme="majorBidi"/>
                <w:sz w:val="22"/>
                <w:szCs w:val="22"/>
              </w:rPr>
              <w:t>Mahar Munawar. "Sustainable development goals (SDGs) and Pakistan." .Daily Times, 11 July, 2019, p.B02</w:t>
            </w:r>
          </w:p>
          <w:p w:rsidR="00617707" w:rsidRPr="00A20881" w:rsidRDefault="00617707" w:rsidP="00617707">
            <w:pPr>
              <w:pStyle w:val="PlainText"/>
              <w:rPr>
                <w:rFonts w:asciiTheme="majorBidi" w:hAnsiTheme="majorBidi" w:cstheme="majorBidi"/>
                <w:sz w:val="22"/>
                <w:szCs w:val="22"/>
              </w:rPr>
            </w:pPr>
            <w:r w:rsidRPr="00A20881">
              <w:rPr>
                <w:rFonts w:asciiTheme="majorBidi" w:hAnsiTheme="majorBidi" w:cstheme="majorBidi"/>
                <w:sz w:val="22"/>
                <w:szCs w:val="22"/>
              </w:rPr>
              <w:t>Mahrukh A Mughal. "US hegemony in global political economy." Pakistan Observer, 25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Malik Ashraf. "Pemra not at fault." Pakistan Observer, 16 July, 2019, 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Malik Muhammad Ashraf . "The indispensable recipe." The Nation  , 5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Manzoor Ali Isran. "IMF and the road to stabilisation." The News, 11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Maroof Ali Syed. "Trade imbalance." Dawn, 23 July, 2019, P.9</w:t>
            </w:r>
          </w:p>
          <w:p w:rsidR="00617707" w:rsidRPr="00A20881" w:rsidRDefault="00617707" w:rsidP="00617707">
            <w:pPr>
              <w:pStyle w:val="PlainText"/>
              <w:rPr>
                <w:rFonts w:asciiTheme="majorBidi" w:hAnsiTheme="majorBidi" w:cstheme="majorBidi"/>
              </w:rPr>
            </w:pPr>
            <w:r w:rsidRPr="00A20881">
              <w:rPr>
                <w:rFonts w:asciiTheme="majorBidi" w:hAnsiTheme="majorBidi" w:cstheme="majorBidi"/>
              </w:rPr>
              <w:t>Masters, Brooke. "Self driving car groups collide with the reality of going it alone." Financial Times, 3 July, 2019, P.9</w:t>
            </w:r>
          </w:p>
          <w:p w:rsidR="00617707" w:rsidRPr="00A20881" w:rsidRDefault="00617707" w:rsidP="00617707">
            <w:pPr>
              <w:pStyle w:val="PlainText"/>
              <w:rPr>
                <w:rFonts w:asciiTheme="majorBidi" w:hAnsiTheme="majorBidi" w:cstheme="majorBidi"/>
                <w:sz w:val="22"/>
                <w:szCs w:val="22"/>
              </w:rPr>
            </w:pPr>
            <w:r w:rsidRPr="00A20881">
              <w:rPr>
                <w:rFonts w:asciiTheme="majorBidi" w:hAnsiTheme="majorBidi" w:cstheme="majorBidi"/>
                <w:sz w:val="22"/>
                <w:szCs w:val="22"/>
              </w:rPr>
              <w:t>Masters, Brooke. "The opioid drugs scandal is depressingly familiar." Financial Times, 17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Mohammad Zubair. "The tax test." The News, 15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Mohsin Saleem Uallah . "PTI,s economic overview ." The Nation  , 7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Muhammad Zahid . "Federal Budget 2018-19 Reviewed ." The Nation  , 14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Muhammad Zahid . "Realistic economic indicatiors ." The Nation  , 24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Muhammad Zahid Rifat. "Pakistan's foreign assistance." Daily Times, 09 July, 2019, p.B04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Munir Akram. "Economic Redemption." Dawn, 07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Naveed Aman Khan . "Sanjrani out Bizenjo in." Pakistan Observer, 14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Niaz Murtaza. "Economice fantasty?." Dawn, 30 July, 2019, P.09</w:t>
            </w:r>
          </w:p>
          <w:p w:rsidR="00617707" w:rsidRPr="00A20881" w:rsidRDefault="00617707" w:rsidP="00617707">
            <w:pPr>
              <w:pStyle w:val="PlainText"/>
              <w:rPr>
                <w:rFonts w:asciiTheme="majorBidi" w:hAnsiTheme="majorBidi" w:cstheme="majorBidi"/>
              </w:rPr>
            </w:pPr>
            <w:r w:rsidRPr="00A20881">
              <w:rPr>
                <w:rFonts w:asciiTheme="majorBidi" w:hAnsiTheme="majorBidi" w:cstheme="majorBidi"/>
              </w:rPr>
              <w:t>Nicholas Delaunay. "Step by step, Africa inches toward 'historic' free trade zone." Business Recorder, 07 July, 2019, P.10</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Osman Haneef. "Our last chance." Dawn, 18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Pilling, David. "Chinese employers are unfairly demonised." Financial Times, 4 July, 2019, P.9</w:t>
            </w:r>
          </w:p>
          <w:p w:rsidR="00617707" w:rsidRPr="00A20881" w:rsidRDefault="00617707" w:rsidP="00617707">
            <w:pPr>
              <w:pStyle w:val="PlainText"/>
              <w:rPr>
                <w:rFonts w:asciiTheme="majorBidi" w:hAnsiTheme="majorBidi" w:cstheme="majorBidi"/>
                <w:sz w:val="22"/>
                <w:szCs w:val="22"/>
              </w:rPr>
            </w:pPr>
            <w:r w:rsidRPr="00A20881">
              <w:rPr>
                <w:rFonts w:asciiTheme="majorBidi" w:hAnsiTheme="majorBidi" w:cstheme="majorBidi"/>
                <w:sz w:val="22"/>
                <w:szCs w:val="22"/>
              </w:rPr>
              <w:t>Qamar Cheema. "Why army chief is concerned about the economy." Daily Times, 01 July, 2019, p.B04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Qasim Ali . "How are Fin Techs shaping the future of Banking ." The Nation  , 27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Raashid Wali Janjua. "Economy and security." Daily Times, 01 July, 2019, p.B02</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Raashid Wali. "Our Economic Options." Daily Times, 27 July, 2019, p.B01</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Rai Nasir Ali Khan, Muhammad Mubashir Ehsan, Aimen Tayyab. "Sustaining economic growth toward TFP." Business Recorder, 04 July, 2019, P.18</w:t>
            </w:r>
          </w:p>
          <w:p w:rsidR="00617707" w:rsidRPr="00A20881" w:rsidRDefault="00617707" w:rsidP="00617707">
            <w:pPr>
              <w:pStyle w:val="PlainText"/>
              <w:rPr>
                <w:rFonts w:asciiTheme="majorBidi" w:hAnsiTheme="majorBidi" w:cstheme="majorBidi"/>
                <w:sz w:val="22"/>
                <w:szCs w:val="22"/>
              </w:rPr>
            </w:pPr>
            <w:r w:rsidRPr="00A20881">
              <w:rPr>
                <w:rFonts w:asciiTheme="majorBidi" w:hAnsiTheme="majorBidi" w:cstheme="majorBidi"/>
                <w:sz w:val="22"/>
                <w:szCs w:val="22"/>
              </w:rPr>
              <w:t>Rashid A Mughal. "Global influence and role of American economy." Pakistan Observer, 27 July, 2019, 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Razeen Ahmed and Nadir Mumtaz. "OECD'S automatic exchange of information and white collar crime." Daily Times, 27 July, 2019, p.B04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Rizwan Ghani. "G-20 Summit and Pakistan." Pakistan Observer, 07 July, 2019, 05</w:t>
            </w:r>
          </w:p>
          <w:p w:rsidR="00617707" w:rsidRPr="00A20881" w:rsidRDefault="00617707" w:rsidP="00617707">
            <w:pPr>
              <w:pStyle w:val="PlainText"/>
              <w:rPr>
                <w:rFonts w:asciiTheme="majorBidi" w:hAnsiTheme="majorBidi" w:cstheme="majorBidi"/>
              </w:rPr>
            </w:pPr>
            <w:r w:rsidRPr="00A20881">
              <w:rPr>
                <w:rFonts w:asciiTheme="majorBidi" w:hAnsiTheme="majorBidi" w:cstheme="majorBidi"/>
              </w:rPr>
              <w:t>Rob Lever. "Amazon 'Prime Day' becomes phenomenon as rivals jump in." Business Recorder, 14 July, 2019, P.10</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Saad Ali Khan. "It's the economy, stupid." Daily Times, 22 July, 2019, p.B04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Sabur Sulehria. "Devaluation won't help." The News, 3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Sakib Sherani. "A Challenging Context." Dawn, 05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Sakib Sherani. "Anatomy of a crisis." Dawn, 19 July, 2019, P.8</w:t>
            </w:r>
          </w:p>
          <w:p w:rsidR="00617707" w:rsidRPr="00A20881" w:rsidRDefault="00617707" w:rsidP="00617707">
            <w:pPr>
              <w:pStyle w:val="PlainText"/>
              <w:rPr>
                <w:rFonts w:asciiTheme="majorBidi" w:hAnsiTheme="majorBidi" w:cstheme="majorBidi"/>
              </w:rPr>
            </w:pPr>
            <w:r w:rsidRPr="00A20881">
              <w:rPr>
                <w:rFonts w:asciiTheme="majorBidi" w:hAnsiTheme="majorBidi" w:cstheme="majorBidi"/>
              </w:rPr>
              <w:t>Saleem Qamar Butt. "Pakistan politico-economic crises; perils of losing hope." Daily Times, 04 July, 2019, p.B01</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Sarah Saleh. "The economic doom of Naya Pakistan." Daily Times, 23 July, 2019, p.B03</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Sarfaraz K. Niazi. "heal the country." Dawn, 28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Senator Seher Kamran . "Incompetence is costly ." The Nation  , 4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Shahid Sattar. "The snake has truly bitten." Business Recorder, 02 July, 2019, P.20</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Smith, Jackie. "Busier by the day." The News, 12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Syed Akhtar Ali. "Pakistan and energy prices." The News, 8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Syed Akhtar Ali. "Why is power so pricey?." The News, 3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Syed Ali Imran. "Going for ward with IMF." Daily Times, 09 July, 2019, p.B02</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Syed bakhtiyar Kazmi. "Can opener." Dawn, 17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lastRenderedPageBreak/>
              <w:t>Syed Bakhtiyar Kazmi. "Economic survey - interesting bits." Business Recorder, 13 July, 2019, P.16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Syed Bakhtiyar Kazmi. "Reading the Economy Survey." Business Recorder, 06 July, 2019, P.16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Syed Bakhtiyar Kazmi. "The deal." Business Recorder, 20 July, 2019, P.16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Syed Bakhtiyar Kazmi. "Why it Won't Work." Dawn, 04 July, 2019, P.9</w:t>
            </w:r>
          </w:p>
          <w:p w:rsidR="00617707" w:rsidRPr="00A20881" w:rsidRDefault="00617707" w:rsidP="00617707">
            <w:pPr>
              <w:pStyle w:val="PlainText"/>
              <w:rPr>
                <w:rFonts w:asciiTheme="majorBidi" w:hAnsiTheme="majorBidi" w:cstheme="majorBidi"/>
                <w:sz w:val="22"/>
                <w:szCs w:val="22"/>
              </w:rPr>
            </w:pPr>
            <w:r w:rsidRPr="00A20881">
              <w:rPr>
                <w:rFonts w:asciiTheme="majorBidi" w:hAnsiTheme="majorBidi" w:cstheme="majorBidi"/>
                <w:sz w:val="22"/>
                <w:szCs w:val="22"/>
              </w:rPr>
              <w:t>Syed Fawad Ali Shah. "Deteriorating reputation of customs department." Daily Times, 31 July, 2019, p.B03</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Syed Fawad Ali Shah. "Is FBR's 5,500-billion target achievable?." Daily Times, 30 July, 2019, p.B04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Syed Fawad Ali Shah. "Reforming the Customs Department." Daily Times, 23 July, 2019, p.B04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Syed Shahabuddin. "Pakistan in Economic Danger." Daily Times, 06 July, 2019, p.B01</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Syed Shujaat Ahmed. "Investment in Pakistan and doing business." Daily Times, 15 July, 2019, p.B02</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Syed Zeeshan Haider. "Why should I pay taxe?." Daily Times, 15 July, 2019, p.B02</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Tang Tianru. "My observations on Pakistan's economy." Pakistan Observer, 01 July, 2019, 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Tang Tianru. "Pakistan's economy: some dos and don'ts." Daily Times, 01 July, 2019, p.B03</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Tett, Gillian. "Cutting rates cannot curb property boom and bust." Financial Times, 5 July, 2019, P.9</w:t>
            </w:r>
          </w:p>
          <w:p w:rsidR="00617707" w:rsidRPr="00A20881" w:rsidRDefault="00617707" w:rsidP="00617707">
            <w:pPr>
              <w:pStyle w:val="PlainText"/>
              <w:rPr>
                <w:rFonts w:asciiTheme="majorBidi" w:hAnsiTheme="majorBidi" w:cstheme="majorBidi"/>
                <w:sz w:val="22"/>
                <w:szCs w:val="22"/>
              </w:rPr>
            </w:pPr>
            <w:r w:rsidRPr="00A20881">
              <w:rPr>
                <w:rFonts w:asciiTheme="majorBidi" w:hAnsiTheme="majorBidi" w:cstheme="majorBidi"/>
                <w:sz w:val="22"/>
                <w:szCs w:val="22"/>
              </w:rPr>
              <w:t>Theo Merz. "In sluggish Russian economy, halal sees growth." Business Recorder, 22 July, 2019, P.14</w:t>
            </w:r>
          </w:p>
          <w:p w:rsidR="00617707" w:rsidRPr="00A20881" w:rsidRDefault="00617707" w:rsidP="00617707">
            <w:pPr>
              <w:pStyle w:val="PlainText"/>
              <w:rPr>
                <w:rFonts w:asciiTheme="majorBidi" w:hAnsiTheme="majorBidi" w:cstheme="majorBidi"/>
                <w:sz w:val="18"/>
                <w:szCs w:val="18"/>
              </w:rPr>
            </w:pPr>
            <w:r w:rsidRPr="00A20881">
              <w:rPr>
                <w:rFonts w:asciiTheme="majorBidi" w:hAnsiTheme="majorBidi" w:cstheme="majorBidi"/>
                <w:sz w:val="18"/>
                <w:szCs w:val="18"/>
              </w:rPr>
              <w:t>Tom Wilson. "From Belarus to Bahrain, the small states going big on cryptocurrency." Business Recorder, 30 July, 2019, P.18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Umair Javed. "Conflict Or Compromise." Dawn, 01 July, 2019, P.06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Vankwani, Ramesh Kumar. "Chanakya's taxation." The News, 12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Waheed Babar. "Economic constitution could serve the purpose." Daily Times, 25 July, 2019, p.B04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Waheed Babar. "GDP is the quantitative measure of hard work." Daily Times, 28 July, 2019, p.B04</w:t>
            </w:r>
          </w:p>
          <w:p w:rsidR="00617707" w:rsidRPr="00A20881" w:rsidRDefault="00617707" w:rsidP="00617707">
            <w:pPr>
              <w:pStyle w:val="PlainText"/>
              <w:rPr>
                <w:rFonts w:asciiTheme="majorBidi" w:hAnsiTheme="majorBidi" w:cstheme="majorBidi"/>
                <w:sz w:val="22"/>
                <w:szCs w:val="22"/>
              </w:rPr>
            </w:pPr>
            <w:r w:rsidRPr="00A20881">
              <w:rPr>
                <w:rFonts w:asciiTheme="majorBidi" w:hAnsiTheme="majorBidi" w:cstheme="majorBidi"/>
                <w:sz w:val="22"/>
                <w:szCs w:val="22"/>
              </w:rPr>
              <w:t>Waheed Babar. "Grey economy: a pushback on upkeep of revenues." Daily Times, 02 July, 2019, p.B04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Waheed Babar. "Handicrafts industry can fight poverty." Daily Times, 07 July, 2019, p.B04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Waheed Babar. "Pakistan's economic burden of disease." Daily Times, 14 July, 2019, p.B04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Waqar Masood Khan. "Economic scorecard (Pt-II)." The News, 2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Waqar Masood Khan. "Global development." The News, 30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Waqar Masood Khan. "Lesson from Egypt (Pt- I)." The News, 10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Waqar Masood Khan. "Lesson from Egypt (pt-II)." The News, 16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Wheatley, Jonathan. "Falling further behind." Financial Times, 17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Zeba Sathar. "Population Trumps all." Dawn, 13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Zeenat Hisam. "MNCs And Ports." Dawn, 03 July, 2019, P.9</w:t>
            </w:r>
          </w:p>
          <w:p w:rsidR="00140474" w:rsidRPr="00A20881" w:rsidRDefault="00617707" w:rsidP="00A20881">
            <w:pPr>
              <w:pStyle w:val="PlainText"/>
              <w:rPr>
                <w:rFonts w:asciiTheme="majorBidi" w:hAnsiTheme="majorBidi" w:cstheme="majorBidi"/>
                <w:sz w:val="24"/>
                <w:szCs w:val="24"/>
              </w:rPr>
            </w:pPr>
            <w:r w:rsidRPr="00D9606A">
              <w:rPr>
                <w:rFonts w:asciiTheme="majorBidi" w:hAnsiTheme="majorBidi" w:cstheme="majorBidi"/>
                <w:sz w:val="24"/>
                <w:szCs w:val="24"/>
              </w:rPr>
              <w:t>Zubeida Mustafa. "Books are Fun." Dawn, 19 July, 2019, P.9</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Akbar Nasir . "Myth of FIR ." The Nation  , 20 July, 2019, p.7</w:t>
            </w:r>
          </w:p>
          <w:p w:rsidR="00617707" w:rsidRPr="00A20881" w:rsidRDefault="00617707" w:rsidP="00617707">
            <w:pPr>
              <w:pStyle w:val="PlainText"/>
              <w:rPr>
                <w:rFonts w:asciiTheme="majorBidi" w:hAnsiTheme="majorBidi" w:cstheme="majorBidi"/>
                <w:sz w:val="22"/>
                <w:szCs w:val="22"/>
              </w:rPr>
            </w:pPr>
            <w:r w:rsidRPr="00A20881">
              <w:rPr>
                <w:rFonts w:asciiTheme="majorBidi" w:hAnsiTheme="majorBidi" w:cstheme="majorBidi"/>
                <w:sz w:val="22"/>
                <w:szCs w:val="22"/>
              </w:rPr>
              <w:t>M Waqas Jan. "Gambling with the nuclear button in South Asia." Pakistan Observer, 23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Moneeb Ahmad . "Guilty by default ." The Nation  , 17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Rafia Zakaria . "Crimes behind closed doors." Dawn, 10 July, 2019, P.8</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Adeela Naureen . "FATA a new trajectory ." The Nation  , 21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Ali Tahir. "Reko Diq Case I: an indictment against ICSID." Daily Times, 25 July, 2019, p.B03</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Ali Tahir. "ReqoDiq case II: Defending the Supreme Court." Daily Times, 30 July, 2019, p.B04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Farid A. Malik, Dr. "March towards freedom." Daily Times, 31 July, 2019, p.B04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Foqia Sadiq Khan. "Regulatory framework issues." Daily Times, 22 July, 2019, p.B02</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Ghazi Salahuddin. "Tales from Peshawar." The News, 14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Hasib Nawaz Shaikh. "Opportunity in Naya Pakistan." Daily Times, 04 July, 2019, p.B04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Ikram Sehgal. "The original Reko Diq story!." Daily Times, 29 July, 2019, p.B04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Ikram Sehgal. "The painful lessons of Reko Diq (Part I)." Daily Times, 18 July, 2019, p.B01</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Ikram Sehgal. "The painful lessons of Reko Diq (Part II)." Daily Times, 19 July, 2019, p.B01</w:t>
            </w:r>
          </w:p>
          <w:p w:rsidR="00617707" w:rsidRPr="00A20881" w:rsidRDefault="00617707" w:rsidP="00617707">
            <w:pPr>
              <w:pStyle w:val="PlainText"/>
              <w:rPr>
                <w:rFonts w:asciiTheme="majorBidi" w:hAnsiTheme="majorBidi" w:cstheme="majorBidi"/>
                <w:sz w:val="18"/>
                <w:szCs w:val="18"/>
              </w:rPr>
            </w:pPr>
            <w:r w:rsidRPr="00A20881">
              <w:rPr>
                <w:rFonts w:asciiTheme="majorBidi" w:hAnsiTheme="majorBidi" w:cstheme="majorBidi"/>
                <w:sz w:val="18"/>
                <w:szCs w:val="18"/>
              </w:rPr>
              <w:t>Jason Pomeroy. "Affordable housing for the people: a rising practical phenomenon." Daily Times, 10 July, 2019, p.B04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Kamila Hyat. "Thje republic of chaos." The News, 11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 Ziauddin. "New challenges on horizon." Pakistan Observer, 08 July, 2019, 04</w:t>
            </w:r>
          </w:p>
          <w:p w:rsidR="00617707" w:rsidRPr="00A20881" w:rsidRDefault="00A20881" w:rsidP="00617707">
            <w:pPr>
              <w:pStyle w:val="PlainText"/>
              <w:rPr>
                <w:rFonts w:asciiTheme="majorBidi" w:hAnsiTheme="majorBidi" w:cstheme="majorBidi"/>
              </w:rPr>
            </w:pPr>
            <w:r w:rsidRPr="00A20881">
              <w:rPr>
                <w:rFonts w:asciiTheme="majorBidi" w:hAnsiTheme="majorBidi" w:cstheme="majorBidi"/>
              </w:rPr>
              <w:t>M. Alam Brohi</w:t>
            </w:r>
            <w:r w:rsidR="00617707" w:rsidRPr="00A20881">
              <w:rPr>
                <w:rFonts w:asciiTheme="majorBidi" w:hAnsiTheme="majorBidi" w:cstheme="majorBidi"/>
              </w:rPr>
              <w:t>. "How to look at Prime Minister Imran Khan's visit to the USA." Daily Times, 28 July, 2019, p.B01</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Mlaik Muhammad Ashraf . "Dividends of US visit ." The Nation  , 26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Mohsin Saleem . "Reminiscing Civil services shortcomings ." The Nation  , 8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Mosharraf Zaidi. "How not to pursue reform." The News, 16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Muhammad Zaman. "Youth and future of Pakistan." Daily Times, 23 July, 2019, p.B03</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lastRenderedPageBreak/>
              <w:t>Munir Ahmed. "RekoDiq case: who played havoc?." Daily Times, 27 July, 2019, p.B02</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Noman Ahmed. "Derailed again." Dawn, 23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Rafia Zakaria . "The Dalai Lama,s Lapse." Dawn, 03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Rashed Rahman. "Justice in the dock." Business Recorder, 09 July, 2019, P.18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Riaz Missen. "Taming demons of democracy." Pakistan Observer, 07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Safi Ullah Shahwani. "Nexus between population growth and food insecurity-Perspective from Balochistan." Daily Times, 21 July, 2019, p.B03</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Sheema Mehkar. "Sindh needs Bilawal." Daily Times, 06 July, 2019, p.B03</w:t>
            </w:r>
          </w:p>
          <w:p w:rsidR="00140474" w:rsidRPr="00A20881" w:rsidRDefault="00617707" w:rsidP="00A20881">
            <w:pPr>
              <w:pStyle w:val="PlainText"/>
              <w:rPr>
                <w:rFonts w:asciiTheme="majorBidi" w:hAnsiTheme="majorBidi" w:cstheme="majorBidi"/>
                <w:sz w:val="24"/>
                <w:szCs w:val="24"/>
              </w:rPr>
            </w:pPr>
            <w:r w:rsidRPr="00D9606A">
              <w:rPr>
                <w:rFonts w:asciiTheme="majorBidi" w:hAnsiTheme="majorBidi" w:cstheme="majorBidi"/>
                <w:sz w:val="24"/>
                <w:szCs w:val="24"/>
              </w:rPr>
              <w:t>Waiza Rafique. "Reko Diq case: What next for Pakistan?." Daily Times, 17 July, 2019, p.B01</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Asad Hussain. "Emerging China and soft power." Pakistan Observer, 13 July, 2019, 05</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Azhar Azam . "Plight of Rohingyas and the way forward ." The Nation  , 15 July, 2019, p.6</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Baroud, Ramzy . "Polluting Palestine." The News, 10 July, 2019, p.6</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Baroud, Ramzy. "A noble legcy." The News, 6 July, 2019, p.6</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Bodine, Alison. "Forced to flee." The News, 26 July, 2019, p.7</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Castillo, Juan. "Haunting images." The News, 2 July, 2019, p.7</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Dr Syed Mehboob. "Jacinda world peace leader." Pakistan Observer, 06 July, 2019, 05</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Dr Zeeshan Khan . "Focusing on climate change ." The Nation  , 16 July, 2019, p.6</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Hunkziker, Robert. "Flawed food dependency." The News, 17 July, 2019, p.6</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Iftekhar A Khan. "Death in a cage." The News, 4 July, 2019, p.6</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Imran Malik. "Afghanistan's elusive peace." The Nation  , 30 July, 2019, p.06</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Kamila Hyat. "A new kind of addiction." The News, 18 July, 2019, p.7</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Koehler, Robert C.. "Racist culture." The News, 6 July, 2019, p.6</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Kolhatkar, Sonali. "Border abuse." The News, 1 July, 2019, p.7</w:t>
            </w:r>
          </w:p>
          <w:p w:rsidR="00033CE3" w:rsidRPr="00A20881" w:rsidRDefault="00033CE3" w:rsidP="00033CE3">
            <w:pPr>
              <w:pStyle w:val="PlainText"/>
              <w:rPr>
                <w:rFonts w:asciiTheme="majorBidi" w:hAnsiTheme="majorBidi" w:cstheme="majorBidi"/>
                <w:sz w:val="22"/>
                <w:szCs w:val="22"/>
              </w:rPr>
            </w:pPr>
            <w:r w:rsidRPr="00A20881">
              <w:rPr>
                <w:rFonts w:asciiTheme="majorBidi" w:hAnsiTheme="majorBidi" w:cstheme="majorBidi"/>
                <w:sz w:val="22"/>
                <w:szCs w:val="22"/>
              </w:rPr>
              <w:t>Malik Muhammad Ashraf . "Historic opportunity for peace in Afghanistan ." The Nation  , 19 July, 2019, p.6</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McGrath, Matt. "Climate math." The News, 27 July, 2019, p.7</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Musfirah Rashid. "Syrian refugee situation in neighboring states." The Nation  , 25 July, 2019, p.06</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Naveed Aman Khan. "Turkey post-2023." Pakistan Observer, 07 July, 2019, 04</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Rehman Malik, Senator. "Will UN ever act against Daesh?." The Nation  , 25 July, 2019, p.07</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Siraj Shawa . "Heading for a new and terrible disater ." The Nation  , 6 July, 2019, p.6</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Sultan M Hali. "US boldly bans BLA." Pakistan Observer, 05 July, 2019, 04</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Vankwani, Ramesh Kuma . "Mandela's vision." The News, 19 July, 2019, p.6</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Vankwani, Ramesh Kumar. "On Canada." The News, 5 July, 2019,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 </w:t>
            </w:r>
            <w:r w:rsidRPr="00D70C7C">
              <w:rPr>
                <w:rFonts w:ascii="Times New Roman" w:eastAsia="Batang" w:hAnsi="Times New Roman" w:cs="Times New Roman"/>
                <w:bCs w:val="0"/>
                <w:sz w:val="22"/>
                <w:szCs w:val="26"/>
              </w:rPr>
              <w:t>DEFENSE/ MILITARY</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Amjad Ali Siyal. "Indian dangerous intransigence." Pakistan Observer, 28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Dr Muhammad Khan. "Gen Bajwa: A farsighted leader." Pakistan Observer, 06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Noorani, A.G.. "NSA FO clash." Dawn, 27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Saud Bin Ahsen. "Hybrid Warfare in Pakistan- I." Daily Times, 03 July, 2019, p.B04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Saud Bin Ahsen. "Hybrid Warfare in Pakistan: Part - II." Daily Times, 04 July, 2019, p.B04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Wilson, Tom. "New front in Gulf power struggle." Financial Times, 1 July, 2019, P.15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Zaheema Iqbal Hammaad Salik. "Cyber security in the age of AI." The Nation  , 28 July, 2019, p.06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Abbas Nasir. "Constructive criticism schooling." Dawn, 20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Abrahim Shah. "The CSS syllabus: a blueprint for change." The News, 4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 xml:space="preserve">Amjad Nazeer. "The question of uniform and quality education." Daily Times, 28 July, </w:t>
            </w:r>
            <w:r w:rsidR="00A20881">
              <w:rPr>
                <w:rFonts w:asciiTheme="majorBidi" w:hAnsiTheme="majorBidi" w:cstheme="majorBidi"/>
                <w:sz w:val="24"/>
                <w:szCs w:val="24"/>
              </w:rPr>
              <w:t>2019, p.</w:t>
            </w:r>
            <w:r w:rsidRPr="00D9606A">
              <w:rPr>
                <w:rFonts w:asciiTheme="majorBidi" w:hAnsiTheme="majorBidi" w:cstheme="majorBidi"/>
                <w:sz w:val="24"/>
                <w:szCs w:val="24"/>
              </w:rPr>
              <w:t>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Anees Akhtar. "Quantum words and knowledge energy." Pakistan Observer, 20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Anjum Altaf. "Education is not a solution." Dawn, 25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Atta ur Rahman. "New directions." The News, 8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Faisal Bari. "How Many are to Many?." Dawn, 12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Inayat Ali. "Our society necessitates the next level of literacy." Daily Times, 03 July, 2019, p.B04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 Zeb Khan. "Wrong incentives." The News, 10 July, 2019, p.6</w:t>
            </w:r>
          </w:p>
          <w:p w:rsidR="00617707" w:rsidRPr="0083019B" w:rsidRDefault="00617707" w:rsidP="00617707">
            <w:pPr>
              <w:pStyle w:val="PlainText"/>
              <w:rPr>
                <w:rFonts w:asciiTheme="majorBidi" w:hAnsiTheme="majorBidi" w:cstheme="majorBidi"/>
              </w:rPr>
            </w:pPr>
            <w:r w:rsidRPr="0083019B">
              <w:rPr>
                <w:rFonts w:asciiTheme="majorBidi" w:hAnsiTheme="majorBidi" w:cstheme="majorBidi"/>
              </w:rPr>
              <w:lastRenderedPageBreak/>
              <w:t>Mishal-e-Noor. "Optimizing education outcomes through public-private partnership." Daily Times, 11 July, 2019, p.B03</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Mosharraf Zaidi. "21st century talent in a 19th century system." The News, 30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Muhammad Aftab . "Our education sector shows  a silver lining ." The Nation  , 13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Nabila Ch. "Assess learning not memory." Daily Times, 11 July, 2019, p.B04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Neda Mulji. "Exposure to Book." Dawn, 11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Nyla Ali Khan. "Why is Education being Corporatized?." Daily Times, 28 July, 2019, p.B02</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Rafia Zakaria . "Reading Troubles." Dawn, 17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Sarosh Ahmed. "Teachers and academic norms." The Nation  , 30 July, 2019, p.07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Shahid Siddiqui. "Paradigms of education." The News, 15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Taj Nabi Khan. "Death of book reading culture." Pakistan Observer, 16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Tawfeeq Irshad Mir. "The fear that heralded Kashmir Valley!." Daily Times, 24 July, 2019, p.B03</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Zahid Asghar. "Rethinking reforms in the Higher Education." Daily Times, 02 July, 2019, p.B02</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GEOGRAPHY AND TRAVEL </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Amir Hussain. "Hunza: beyond tourism." The News, 26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Amir Hussain. "Hunza: beyond tourism." The News, 26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Iftekhar A. Khan. "Nostalgic journeys." The News, 16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Mansoor Akbar Kundi. "Railways in a shambles." Pakistan Observer, 15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Siraj M. Shawa. "Promoting tourism." The News, 8 July, 2019,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Ali Nawaz Chowhan. "Need for inclusivity." The News, 12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Amir Hussain. "Intellect and action." The News, 18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Anjum Ibrahim. "The tax man cometh." Business Recorder, 01 July, 2019, P.14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Anjum Ibrahim. "Urgency to fulfil FATF action plan." Business Recorder, 29 July, 2019, P.14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Ashraf Khan. "Soaring prices raising anger in country." Business Recorder, 25 July, 2019, P.20</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Bashrat Ali . "The tragic flaw of Khan ." The Nation  , 19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Bilal Raza. "Barriers to Structural Reform." Daily Times, 19 July, 2019, p.B03</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Dr Asif Channer. "Inflation an inflammation." Pakistan Observer, 09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Dr Hafiz A Pasha. "Pakistan's international rankings." Business Recorder, 30 July, 2019, P.18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Dr Hafiz A Pasha. "The stabilisation effort." Business Recorder, 02 July, 2019, P.20</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Dr Ikramul Haq. "Making tax system functional." Business Recorder, 26 July, 2019, P.18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Dr Kamal Monnoo . "Swimming against the tide ." The Nation  , 10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Faizaan Qayyum. "A tale of woe." Dawn, 28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Farhat Ali. "It's time to make bold decisions - I." Business Recorder, 06 July, 2019, P.16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Farhat Ali. "It's time to make bold decisions - II." Business Recorder, 13 July, 2019, P.16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Farhat Ali. "The challenge of mindset." Business Recorder, 20 July, 2019, P.16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Farid Malik . "Powering Pakistan ." The Nation  , 19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Foqia Sadiq Khan. "Effective accountability and power imbalance." The News, 11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Ghulam Qadir Khan. "Solutions in KP." Dawn, 19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Huzaima Bukhari, Dr Ikramul Haq. "The Money Bill." Business Recorder, 05 July, 2019, P.18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Huzaima Bukhari. "Bases for Riyasta-i-Medina." Daily Times, 06 July, 2019, p.B02</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Huzaima Bukhari. "Governance at its best - III." Daily Times, 27 July, 2019, p.B04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Huzaima Bukhari. "Governance at its best! (Part II)." Daily Times, 20 July, 2019, p.B02</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Irfan Husain. "Ambush at Reko Diq." Dawn, 20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Javid Husain . "Need for institutional harmony ." The Nation  , 9 July, 2019, p.7</w:t>
            </w:r>
          </w:p>
          <w:p w:rsidR="00617707" w:rsidRPr="0083019B" w:rsidRDefault="00617707" w:rsidP="00617707">
            <w:pPr>
              <w:pStyle w:val="PlainText"/>
              <w:rPr>
                <w:rFonts w:asciiTheme="majorBidi" w:hAnsiTheme="majorBidi" w:cstheme="majorBidi"/>
              </w:rPr>
            </w:pPr>
            <w:r w:rsidRPr="0083019B">
              <w:rPr>
                <w:rFonts w:asciiTheme="majorBidi" w:hAnsiTheme="majorBidi" w:cstheme="majorBidi"/>
              </w:rPr>
              <w:t>Junaid Bashir, Dr. "Pakistan tourism development plan for buddhist pilgrimage." Daily Times, 17 July, 2019, p.B03</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Khalid Bhatti. "Driving to liberty?." The News, 30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 Ziauddin. "The first year." Business Recorder, 24 July, 2019, P.18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Mansoor Akbar Kundi. "Election 2019 in merged districts." Pakistan Observer, 26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Muhammad Ali Shah. "Traits of a true believer." The Nation  , 30 July, 2019, p.06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Muhammad Usman. "damaging goodwill to Balochistan." Pakistan Observer, 10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Muhammad Usman. "Stoked uncertainty bleeds economy." Pakistan Observer, 03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Muhammad Waqar Rana. "'New' federation - I." Business Recorder, 26 July, 2019, P.18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lastRenderedPageBreak/>
              <w:t>Muhammad Waqar Rana. "'New' federation - II." Business Recorder, 28 July, 2019, P.10</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Muhammad Zahid . "Workers remittances backj home ." The Nation  , 20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Muzaima Bukhari. "Governance at its best - (Part I)." Daily Times, 13 July, 2019, p.B02</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Nadeem Iqbal. "How to implement a drug-control policy." The News, 27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Naseem Javed. "Calling national development teams." Daily Times, 02 July, 2019, p.B01</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Niaz Murtaza. "PTI,s traits." Dawn, 16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Rashed Rahman. "Fiascos galore." Business Recorder, 16 July, 2019, P.18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Rashed Rahman. "Reset to client status?." Business Recorder, 30 July, 2019, P.18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Reema Shaukat. "From bullet to ballet." Pakistan Observer, 25 July, 2019, 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 Ahad. "Gender responsive urban planning." Daily Times, 09 July, 2019, p.B02</w:t>
            </w:r>
          </w:p>
          <w:p w:rsidR="00617707" w:rsidRPr="0083019B" w:rsidRDefault="00617707" w:rsidP="00617707">
            <w:pPr>
              <w:pStyle w:val="PlainText"/>
              <w:rPr>
                <w:rFonts w:asciiTheme="majorBidi" w:hAnsiTheme="majorBidi" w:cstheme="majorBidi"/>
              </w:rPr>
            </w:pPr>
            <w:r w:rsidRPr="0083019B">
              <w:rPr>
                <w:rFonts w:asciiTheme="majorBidi" w:hAnsiTheme="majorBidi" w:cstheme="majorBidi"/>
              </w:rPr>
              <w:t>Senator Rehman Malik . "Salute to victims of Srebrenica and Kashmir massacre ." The Nation  , 8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Shabir Ahmed. "Industry-defence nexus." Business Recorder, 04 July, 2019, P.18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Shabir Ahmed. "It can be different this time." Business Recorder, 11 July, 2019, P.18</w:t>
            </w:r>
          </w:p>
          <w:p w:rsidR="00617707" w:rsidRPr="0083019B" w:rsidRDefault="00617707" w:rsidP="00617707">
            <w:pPr>
              <w:pStyle w:val="PlainText"/>
              <w:rPr>
                <w:rFonts w:asciiTheme="majorBidi" w:hAnsiTheme="majorBidi" w:cstheme="majorBidi"/>
                <w:sz w:val="22"/>
                <w:szCs w:val="22"/>
              </w:rPr>
            </w:pPr>
            <w:r w:rsidRPr="0083019B">
              <w:rPr>
                <w:rFonts w:asciiTheme="majorBidi" w:hAnsiTheme="majorBidi" w:cstheme="majorBidi"/>
                <w:sz w:val="22"/>
                <w:szCs w:val="22"/>
              </w:rPr>
              <w:t>Shabir Ahmed. "Reko Diq: Exorbitant penalty or small price to pay?." Business Recorder, 25 July, 2019, P.20</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Shabir Ahmed. "Towards self-reliant defence capability." Business Recorder, 18 July, 2019, P.18</w:t>
            </w:r>
          </w:p>
          <w:p w:rsidR="00617707" w:rsidRPr="0083019B" w:rsidRDefault="00617707" w:rsidP="00617707">
            <w:pPr>
              <w:pStyle w:val="PlainText"/>
              <w:rPr>
                <w:rFonts w:asciiTheme="majorBidi" w:hAnsiTheme="majorBidi" w:cstheme="majorBidi"/>
              </w:rPr>
            </w:pPr>
            <w:r w:rsidRPr="0083019B">
              <w:rPr>
                <w:rFonts w:asciiTheme="majorBidi" w:hAnsiTheme="majorBidi" w:cstheme="majorBidi"/>
              </w:rPr>
              <w:t>Shahid Rahim, Dr. "'NEPRA should share the blame for DISCOs' dismal performance." Daily Times, 19 July, 2019, p.B02</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Syed Bakhtiyar Kazmi. "Cities and clusters." Business Recorder, 27 July, 2019, P.16</w:t>
            </w:r>
          </w:p>
          <w:p w:rsidR="00140474" w:rsidRPr="00DA5BAF" w:rsidRDefault="00140474" w:rsidP="0083019B">
            <w:pPr>
              <w:pStyle w:val="PlainText"/>
              <w:rPr>
                <w:rFonts w:eastAsia="Batang"/>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Anderlini, Jamil. "Beijing tightens its grip on the periphery." Financial Times, 5 July, 2019, P.9</w:t>
            </w:r>
          </w:p>
          <w:p w:rsidR="00033CE3" w:rsidRPr="00DE4C8E" w:rsidRDefault="00033CE3" w:rsidP="00033CE3">
            <w:pPr>
              <w:pStyle w:val="PlainText"/>
              <w:rPr>
                <w:rFonts w:asciiTheme="majorBidi" w:hAnsiTheme="majorBidi" w:cstheme="majorBidi"/>
              </w:rPr>
            </w:pPr>
            <w:r w:rsidRPr="00DE4C8E">
              <w:rPr>
                <w:rFonts w:asciiTheme="majorBidi" w:hAnsiTheme="majorBidi" w:cstheme="majorBidi"/>
              </w:rPr>
              <w:t>Chlaire Lee. "Toxic emplyers face jail as South Korea tackles workplace bullying." Business Recorder, 16 July, 2019, P.18</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Foroohar, Rana. "The silver lining for labour markets." Financial Times, 1 July, 2019, P.17</w:t>
            </w:r>
          </w:p>
          <w:p w:rsidR="00033CE3" w:rsidRPr="00DE4C8E" w:rsidRDefault="00033CE3" w:rsidP="00033CE3">
            <w:pPr>
              <w:pStyle w:val="PlainText"/>
              <w:rPr>
                <w:rFonts w:asciiTheme="majorBidi" w:hAnsiTheme="majorBidi" w:cstheme="majorBidi"/>
                <w:sz w:val="22"/>
                <w:szCs w:val="22"/>
              </w:rPr>
            </w:pPr>
            <w:r w:rsidRPr="00DE4C8E">
              <w:rPr>
                <w:rFonts w:asciiTheme="majorBidi" w:hAnsiTheme="majorBidi" w:cstheme="majorBidi"/>
                <w:sz w:val="22"/>
                <w:szCs w:val="22"/>
              </w:rPr>
              <w:t>Kaminska, Izabella. "Innovation requires more than amassing customers." Financial Times, 24 July, 2019, P.9</w:t>
            </w:r>
          </w:p>
          <w:p w:rsidR="00033CE3" w:rsidRPr="00DE4C8E" w:rsidRDefault="00033CE3" w:rsidP="00033CE3">
            <w:pPr>
              <w:pStyle w:val="PlainText"/>
              <w:rPr>
                <w:rFonts w:asciiTheme="majorBidi" w:hAnsiTheme="majorBidi" w:cstheme="majorBidi"/>
                <w:sz w:val="22"/>
                <w:szCs w:val="22"/>
              </w:rPr>
            </w:pPr>
            <w:r w:rsidRPr="00DE4C8E">
              <w:rPr>
                <w:rFonts w:asciiTheme="majorBidi" w:hAnsiTheme="majorBidi" w:cstheme="majorBidi"/>
                <w:sz w:val="22"/>
                <w:szCs w:val="22"/>
              </w:rPr>
              <w:t>Katwala, Sunder. "A new era on attitudes to UK immigration beckons." Financial Times, 8 July, 2019, P.17</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M Ziauddin. "A benevolent aid giver, not a loan shark." Business Recorder, 10 July, 2019, P.18</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M Ziauddin. "Military expenditure and global poverty." Business Recorder, 17 July, 2019, P.18</w:t>
            </w:r>
          </w:p>
          <w:p w:rsidR="00033CE3"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Malik Ashraf. "Significance of Pak-Qatar ties." Pakistan Observer, 02 July, 2019, 04</w:t>
            </w:r>
          </w:p>
          <w:p w:rsidR="0083019B" w:rsidRPr="00D9606A" w:rsidRDefault="0083019B" w:rsidP="0083019B">
            <w:pPr>
              <w:pStyle w:val="PlainText"/>
              <w:rPr>
                <w:rFonts w:asciiTheme="majorBidi" w:hAnsiTheme="majorBidi" w:cstheme="majorBidi"/>
                <w:sz w:val="24"/>
                <w:szCs w:val="24"/>
              </w:rPr>
            </w:pPr>
            <w:r w:rsidRPr="00D9606A">
              <w:rPr>
                <w:rFonts w:asciiTheme="majorBidi" w:hAnsiTheme="majorBidi" w:cstheme="majorBidi"/>
                <w:sz w:val="24"/>
                <w:szCs w:val="24"/>
              </w:rPr>
              <w:t xml:space="preserve">Noorani, A.G.. "China on </w:t>
            </w:r>
            <w:r>
              <w:rPr>
                <w:rFonts w:asciiTheme="majorBidi" w:hAnsiTheme="majorBidi" w:cstheme="majorBidi"/>
                <w:sz w:val="24"/>
                <w:szCs w:val="24"/>
              </w:rPr>
              <w:t>Maps." Dawn, 06 July, 2019, P.9</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Parker, George. "Will Brexit bluster collide with reality?." Financial Times, 12 July, 2019, P.9</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Pearce, Nick. "Europ's greens are on the rise." Financial Times, 24 July, 2019, P.9</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Pilling, David. "Waging war on crony capitalism." Financial Times, 10 July, 2019, P.7</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Rachman, Gideon. "Johnson, cakeism and the Blitz spirit." Financial Times, 16 July, 2019, P.9</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Rashid A Mughal. "Failures of nations." Pakistan Observer, 06 July, 2019, 04</w:t>
            </w:r>
          </w:p>
          <w:p w:rsidR="00033CE3" w:rsidRPr="00DE4C8E" w:rsidRDefault="00033CE3" w:rsidP="00033CE3">
            <w:pPr>
              <w:pStyle w:val="PlainText"/>
              <w:rPr>
                <w:rFonts w:asciiTheme="majorBidi" w:hAnsiTheme="majorBidi" w:cstheme="majorBidi"/>
                <w:sz w:val="22"/>
                <w:szCs w:val="22"/>
              </w:rPr>
            </w:pPr>
            <w:r w:rsidRPr="00DE4C8E">
              <w:rPr>
                <w:rFonts w:asciiTheme="majorBidi" w:hAnsiTheme="majorBidi" w:cstheme="majorBidi"/>
                <w:sz w:val="22"/>
                <w:szCs w:val="22"/>
              </w:rPr>
              <w:t>Rouba El Husseini. "How has war affected Syria's oil and gas sector?." Business Recorder, 11 July, 2019, P.18</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Sandbu, Martin. "The state is back-liberals should cheer." Financial Times, 24 July, 2019, P.9</w:t>
            </w:r>
          </w:p>
          <w:p w:rsidR="00033CE3" w:rsidRPr="00DE4C8E" w:rsidRDefault="00033CE3" w:rsidP="00033CE3">
            <w:pPr>
              <w:pStyle w:val="PlainText"/>
              <w:rPr>
                <w:rFonts w:asciiTheme="majorBidi" w:hAnsiTheme="majorBidi" w:cstheme="majorBidi"/>
                <w:sz w:val="22"/>
                <w:szCs w:val="22"/>
              </w:rPr>
            </w:pPr>
            <w:r w:rsidRPr="00DE4C8E">
              <w:rPr>
                <w:rFonts w:asciiTheme="majorBidi" w:hAnsiTheme="majorBidi" w:cstheme="majorBidi"/>
                <w:sz w:val="22"/>
                <w:szCs w:val="22"/>
              </w:rPr>
              <w:t>Thornhill, John. "Evidence refutes instinct on the effects of a sugar tax." Financial Times, 9 July, 2019, P.9</w:t>
            </w:r>
          </w:p>
          <w:p w:rsidR="00033CE3" w:rsidRPr="00DE4C8E" w:rsidRDefault="00033CE3" w:rsidP="00033CE3">
            <w:pPr>
              <w:pStyle w:val="PlainText"/>
              <w:rPr>
                <w:rFonts w:asciiTheme="majorBidi" w:hAnsiTheme="majorBidi" w:cstheme="majorBidi"/>
              </w:rPr>
            </w:pPr>
            <w:r w:rsidRPr="00DE4C8E">
              <w:rPr>
                <w:rFonts w:asciiTheme="majorBidi" w:hAnsiTheme="majorBidi" w:cstheme="majorBidi"/>
              </w:rPr>
              <w:t>Thornhill, John. "Formulating AI values is hard when humans fail to agree." Financial Times, 23 July, 2019, P.9</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Wolf, Martin. "Brexit means goodbye to Britain as we know it." Financial Times, 12 July, 2019, P.11</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Wolf, Martin. "Renewing the rules of good behaviour." Financial Times, 11 July, 2019, P.8</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Wolf, Martin. "The case for sane globalism remains strong." Financial Times, 17 July, 2019, P.9</w:t>
            </w:r>
          </w:p>
          <w:p w:rsidR="00033CE3" w:rsidRPr="00DE4C8E" w:rsidRDefault="00033CE3" w:rsidP="00033CE3">
            <w:pPr>
              <w:pStyle w:val="PlainText"/>
              <w:rPr>
                <w:rFonts w:asciiTheme="majorBidi" w:hAnsiTheme="majorBidi" w:cstheme="majorBidi"/>
              </w:rPr>
            </w:pPr>
            <w:r w:rsidRPr="00DE4C8E">
              <w:rPr>
                <w:rFonts w:asciiTheme="majorBidi" w:hAnsiTheme="majorBidi" w:cstheme="majorBidi"/>
              </w:rPr>
              <w:t>Zoe Tabary. "All aboard: The double-decker buses housing London's homeless." Business Recorder, 02 July, 2019, P.20</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 Masood Abbasi. "Maternal Health and Misogyny." Daily Times, 02 July, 2019, p.B03</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 Q Khan. "Health matters." The News, 1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Abdul Razak Shaikh. "Sindh gets health institutes back." Daily Times, 08 July, 2019, p.B04</w:t>
            </w:r>
          </w:p>
          <w:p w:rsidR="00617707" w:rsidRPr="00DE4C8E" w:rsidRDefault="00617707" w:rsidP="00617707">
            <w:pPr>
              <w:pStyle w:val="PlainText"/>
              <w:rPr>
                <w:rFonts w:asciiTheme="majorBidi" w:hAnsiTheme="majorBidi" w:cstheme="majorBidi"/>
                <w:sz w:val="22"/>
                <w:szCs w:val="22"/>
              </w:rPr>
            </w:pPr>
            <w:r w:rsidRPr="00DE4C8E">
              <w:rPr>
                <w:rFonts w:asciiTheme="majorBidi" w:hAnsiTheme="majorBidi" w:cstheme="majorBidi"/>
                <w:sz w:val="22"/>
                <w:szCs w:val="22"/>
              </w:rPr>
              <w:t>Ahuja, Anjana. "Ebola outbreak shows the need to 'nudge' on health." Financial Times, 4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Amjad Nazeer. "HIV/AIDS unleashed?." Daily Times, 05 July, 2019, p.B03</w:t>
            </w:r>
          </w:p>
          <w:p w:rsidR="00617707" w:rsidRPr="00DE4C8E" w:rsidRDefault="00617707" w:rsidP="00617707">
            <w:pPr>
              <w:pStyle w:val="PlainText"/>
              <w:rPr>
                <w:rFonts w:asciiTheme="majorBidi" w:hAnsiTheme="majorBidi" w:cstheme="majorBidi"/>
                <w:sz w:val="22"/>
                <w:szCs w:val="22"/>
              </w:rPr>
            </w:pPr>
            <w:r w:rsidRPr="00DE4C8E">
              <w:rPr>
                <w:rFonts w:asciiTheme="majorBidi" w:hAnsiTheme="majorBidi" w:cstheme="majorBidi"/>
                <w:sz w:val="22"/>
                <w:szCs w:val="22"/>
              </w:rPr>
              <w:t>Arie, Sam. "It is probably too late to stop dangerous climate change." Financial Times, 18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Arif Azad. "Health Budgets." Dawn, 02 July, 2019, P.09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Arif azad. "Opaque pricing." Dawn, 31 July, 2019, P.09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Arifa Noor. "No Comment Necessary." Dawn, 02 July, 2019, P.08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Atle Hetland . "Hearts and kidneys of western diplomats ." The Nation  , 11 July, 2019, p.7</w:t>
            </w:r>
          </w:p>
          <w:p w:rsidR="00617707" w:rsidRPr="00DE4C8E" w:rsidRDefault="00617707" w:rsidP="00617707">
            <w:pPr>
              <w:pStyle w:val="PlainText"/>
              <w:rPr>
                <w:rFonts w:asciiTheme="majorBidi" w:hAnsiTheme="majorBidi" w:cstheme="majorBidi"/>
              </w:rPr>
            </w:pPr>
            <w:r w:rsidRPr="00DE4C8E">
              <w:rPr>
                <w:rFonts w:asciiTheme="majorBidi" w:hAnsiTheme="majorBidi" w:cstheme="majorBidi"/>
              </w:rPr>
              <w:t>Brufau, Antonio. "Stop promising and take practical action on climate change." Financial Times, 15 July, 2019, P.17</w:t>
            </w:r>
          </w:p>
          <w:p w:rsidR="00617707" w:rsidRPr="00DE4C8E" w:rsidRDefault="00617707" w:rsidP="00617707">
            <w:pPr>
              <w:pStyle w:val="PlainText"/>
              <w:rPr>
                <w:rFonts w:asciiTheme="majorBidi" w:hAnsiTheme="majorBidi" w:cstheme="majorBidi"/>
                <w:sz w:val="22"/>
                <w:szCs w:val="22"/>
              </w:rPr>
            </w:pPr>
            <w:r w:rsidRPr="00DE4C8E">
              <w:rPr>
                <w:rFonts w:asciiTheme="majorBidi" w:hAnsiTheme="majorBidi" w:cstheme="majorBidi"/>
                <w:sz w:val="22"/>
                <w:szCs w:val="22"/>
              </w:rPr>
              <w:t>Catherine Hours. "Electric scooters: not so eco-friendly after all?." Business Recorder, 07 July, 2019, P.10</w:t>
            </w:r>
          </w:p>
          <w:p w:rsidR="00617707" w:rsidRPr="00DE4C8E" w:rsidRDefault="00617707" w:rsidP="00617707">
            <w:pPr>
              <w:pStyle w:val="PlainText"/>
              <w:rPr>
                <w:rFonts w:asciiTheme="majorBidi" w:hAnsiTheme="majorBidi" w:cstheme="majorBidi"/>
                <w:sz w:val="22"/>
                <w:szCs w:val="22"/>
              </w:rPr>
            </w:pPr>
            <w:r w:rsidRPr="00DE4C8E">
              <w:rPr>
                <w:rFonts w:asciiTheme="majorBidi" w:hAnsiTheme="majorBidi" w:cstheme="majorBidi"/>
                <w:sz w:val="22"/>
                <w:szCs w:val="22"/>
              </w:rPr>
              <w:t>Changezi Sandhu. "Trump's climate change policy; a malicious deception." Daily Times, 18 July, 2019, p.B03</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lastRenderedPageBreak/>
              <w:t>Dr Abdul Razak Shaikh. "Cure of HIV: scientists optimistic." Pakistan Observer, 18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Dr Abdul Razak shaikh. "Pakistan still in high risk of Hepatitis." Pakistan Observer, 28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Durdana Najam. "World Hepatitis Day-2019." The Nation  , 28 July, 2019, p.06</w:t>
            </w:r>
          </w:p>
          <w:p w:rsidR="00617707" w:rsidRPr="00DE4C8E" w:rsidRDefault="00617707" w:rsidP="00617707">
            <w:pPr>
              <w:pStyle w:val="PlainText"/>
              <w:rPr>
                <w:rFonts w:asciiTheme="majorBidi" w:hAnsiTheme="majorBidi" w:cstheme="majorBidi"/>
              </w:rPr>
            </w:pPr>
            <w:r w:rsidRPr="00DE4C8E">
              <w:rPr>
                <w:rFonts w:asciiTheme="majorBidi" w:hAnsiTheme="majorBidi" w:cstheme="majorBidi"/>
              </w:rPr>
              <w:t>Ghebreyesus, Tedros Adhanom. "Anti-vaxxers distract from a more serious threat." Financial Times, 16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Hajrah Mumtaz. "Sharing the planet." Dawn, 15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Harford, Tim. "US healthcare is literally killing people." Financial Times, 13/14 July, 2019, P.11</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Hina Riaz. "Punab's roadmap to health reforms in the next decade." Daily Times, 14 July, 2019, p.B03</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Laloona Rehan. "Rising kidney diseases in Pakistan." Pakistan Observer, 01 July, 2019, 05</w:t>
            </w:r>
          </w:p>
          <w:p w:rsidR="00617707" w:rsidRPr="00DE4C8E" w:rsidRDefault="00617707" w:rsidP="00617707">
            <w:pPr>
              <w:pStyle w:val="PlainText"/>
              <w:rPr>
                <w:rFonts w:asciiTheme="majorBidi" w:hAnsiTheme="majorBidi" w:cstheme="majorBidi"/>
              </w:rPr>
            </w:pPr>
            <w:r w:rsidRPr="00DE4C8E">
              <w:rPr>
                <w:rFonts w:asciiTheme="majorBidi" w:hAnsiTheme="majorBidi" w:cstheme="majorBidi"/>
              </w:rPr>
              <w:t>Mackenzie, Andrew. "Miners have a part to play in fighting climate change." Financial Times, 23 July, 2019, P.9</w:t>
            </w:r>
          </w:p>
          <w:p w:rsidR="00617707" w:rsidRPr="00DE4C8E" w:rsidRDefault="00617707" w:rsidP="00617707">
            <w:pPr>
              <w:pStyle w:val="PlainText"/>
              <w:rPr>
                <w:rFonts w:asciiTheme="majorBidi" w:hAnsiTheme="majorBidi" w:cstheme="majorBidi"/>
              </w:rPr>
            </w:pPr>
            <w:r w:rsidRPr="00DE4C8E">
              <w:rPr>
                <w:rFonts w:asciiTheme="majorBidi" w:hAnsiTheme="majorBidi" w:cstheme="majorBidi"/>
              </w:rPr>
              <w:t>Madeline Chambers. "Climate fears lift Greens' chances of running Germany." Business Recorder, 19 July, 2019, P.18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Pervez Hoodbhoy. "Pakistan's slice of the moon." Dawn, 27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Rachman, Gideon. "The perilous politics of climate change." Financial Times, 2 July, 2019, P.9</w:t>
            </w:r>
          </w:p>
          <w:p w:rsidR="00617707" w:rsidRPr="00DE4C8E" w:rsidRDefault="00DE4C8E" w:rsidP="00617707">
            <w:pPr>
              <w:pStyle w:val="PlainText"/>
              <w:rPr>
                <w:rFonts w:asciiTheme="majorBidi" w:hAnsiTheme="majorBidi" w:cstheme="majorBidi"/>
              </w:rPr>
            </w:pPr>
            <w:r>
              <w:rPr>
                <w:rFonts w:asciiTheme="majorBidi" w:hAnsiTheme="majorBidi" w:cstheme="majorBidi"/>
              </w:rPr>
              <w:t>R</w:t>
            </w:r>
            <w:r w:rsidR="00617707" w:rsidRPr="00DE4C8E">
              <w:rPr>
                <w:rFonts w:asciiTheme="majorBidi" w:hAnsiTheme="majorBidi" w:cstheme="majorBidi"/>
              </w:rPr>
              <w:t>afiqul Islam. "Plastic from burlap? Bangladesh invents a green throwaway bag." Business Recorder, 24 July, 2019, P.18</w:t>
            </w:r>
          </w:p>
          <w:p w:rsidR="00617707" w:rsidRPr="00DE4C8E" w:rsidRDefault="00617707" w:rsidP="00617707">
            <w:pPr>
              <w:pStyle w:val="PlainText"/>
              <w:rPr>
                <w:rFonts w:asciiTheme="majorBidi" w:hAnsiTheme="majorBidi" w:cstheme="majorBidi"/>
              </w:rPr>
            </w:pPr>
            <w:r w:rsidRPr="00DE4C8E">
              <w:rPr>
                <w:rFonts w:asciiTheme="majorBidi" w:hAnsiTheme="majorBidi" w:cstheme="majorBidi"/>
              </w:rPr>
              <w:t>Ryan Woo. "Global warming reshapes almanac for tea growers." Business Recorder, 27 July, 2019, P.16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Sabbahuddin. "Climate risk: the security paradigm." Daily Times, 23 July, 2019, p.B01</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Samia Altaf. "Polio : No Quick Fix Solutions." Dawn, 01 July, 2019, P.06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Samia Altaf. "Wy is not Pakistan polio free?." Dawn, 20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Sara Saleh. "The Climate Paradox." Daily Times, 17 July, 2019, p.B04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Shaikh Abdul Rasheed. "Poliovirus still strong." Daily Times, 02 July, 2019, p.B03</w:t>
            </w:r>
          </w:p>
          <w:p w:rsidR="00617707" w:rsidRPr="00DE4C8E" w:rsidRDefault="00617707" w:rsidP="00617707">
            <w:pPr>
              <w:pStyle w:val="PlainText"/>
              <w:rPr>
                <w:rFonts w:asciiTheme="majorBidi" w:hAnsiTheme="majorBidi" w:cstheme="majorBidi"/>
                <w:sz w:val="18"/>
                <w:szCs w:val="18"/>
              </w:rPr>
            </w:pPr>
            <w:r w:rsidRPr="00DE4C8E">
              <w:rPr>
                <w:rFonts w:asciiTheme="majorBidi" w:hAnsiTheme="majorBidi" w:cstheme="majorBidi"/>
                <w:sz w:val="18"/>
                <w:szCs w:val="18"/>
              </w:rPr>
              <w:t>Shoukat Lohar. "Earth is burning: The temperature rise is an eye-opener for the world (Part - I)." Daily Times, 08 July, 2019, p.B03</w:t>
            </w:r>
          </w:p>
          <w:p w:rsidR="00617707" w:rsidRPr="00DE4C8E" w:rsidRDefault="00617707" w:rsidP="00617707">
            <w:pPr>
              <w:pStyle w:val="PlainText"/>
              <w:rPr>
                <w:rFonts w:asciiTheme="majorBidi" w:hAnsiTheme="majorBidi" w:cstheme="majorBidi"/>
                <w:sz w:val="18"/>
                <w:szCs w:val="18"/>
              </w:rPr>
            </w:pPr>
            <w:r w:rsidRPr="00DE4C8E">
              <w:rPr>
                <w:rFonts w:asciiTheme="majorBidi" w:hAnsiTheme="majorBidi" w:cstheme="majorBidi"/>
                <w:sz w:val="18"/>
                <w:szCs w:val="18"/>
              </w:rPr>
              <w:t>Shoukat Lohar. "Earth is burning: The temperature rise is an eye-opener for the world (Part - II)." Daily Times, 09 July, 2019, p.B03</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Themrise Khan. "Accepting aid." Dawn, 22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Tooba Mujtaba. "Geopolitical impact of climate change." Daily Times, 24 July, 2019, p.B03</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Zohare Ali Shariff. "The war on polio." The News, 7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Zubeida Mustafa. "Joy of Giving." Dawn, 05 July, 2019, P.9</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Aasim Sajjad Akhtar. "Fatimas Election." Dawn, 12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Asha , ar Rehman. "The lahores that have Been." Dawn, 19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Dr Abdul Razak Shaikh. "Black night for democracy." Pakistan Observer, 05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Hafeez Khan. "In Dhaka with Prof Mir." The News, 9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Khalid Bhatti. "Remembering July 5." The News, 6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Naazir Mahmood. "South Asian politics in the 1970s." The News, 29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Naazir Mahmood. "South Asian politics in the 1970s." The News, 30 July, 2019, p.6</w:t>
            </w:r>
          </w:p>
          <w:p w:rsidR="00617707" w:rsidRPr="00DE4C8E" w:rsidRDefault="00617707" w:rsidP="00617707">
            <w:pPr>
              <w:pStyle w:val="PlainText"/>
              <w:rPr>
                <w:rFonts w:asciiTheme="majorBidi" w:hAnsiTheme="majorBidi" w:cstheme="majorBidi"/>
                <w:sz w:val="22"/>
                <w:szCs w:val="22"/>
              </w:rPr>
            </w:pPr>
            <w:r w:rsidRPr="00DE4C8E">
              <w:rPr>
                <w:rFonts w:asciiTheme="majorBidi" w:hAnsiTheme="majorBidi" w:cstheme="majorBidi"/>
                <w:sz w:val="22"/>
                <w:szCs w:val="22"/>
              </w:rPr>
              <w:t>Nazir Gilani, Dr. "Golden Temple, Amarnath Cav e and the Muslims." Daily Times, 02 July, 2019, p.B01</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Robert Clements. "A bit of history..!." Pakistan Observer, 19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shahzed Khan. "50 Years since Apollo Moon landing." Pakistan Observer, 24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Zafar Aziz Ch. "The lessons of history." Daily Times, 22 July, 2019, p.B04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Zarrar Khuhro. "Death and the delta." Dawn, 22 July, 2019,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M D Nalapat. "Putin is wrong about the liberal idea." Pakistan Observer, 05 July, 2019, 04</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Ahmed Umer . "Jobs creation promise." The Nation  , 22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Aisha Khan. "Compounding vulnerabilities." Dawn, 22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Anjum Altaf. "A vision for the future." Dawn, 15 July, 2019, P.6</w:t>
            </w:r>
          </w:p>
          <w:p w:rsidR="00617707" w:rsidRPr="00DE4C8E" w:rsidRDefault="00617707" w:rsidP="00617707">
            <w:pPr>
              <w:pStyle w:val="PlainText"/>
              <w:rPr>
                <w:rFonts w:asciiTheme="majorBidi" w:hAnsiTheme="majorBidi" w:cstheme="majorBidi"/>
                <w:sz w:val="22"/>
                <w:szCs w:val="22"/>
              </w:rPr>
            </w:pPr>
            <w:r w:rsidRPr="00DE4C8E">
              <w:rPr>
                <w:rFonts w:asciiTheme="majorBidi" w:hAnsiTheme="majorBidi" w:cstheme="majorBidi"/>
                <w:sz w:val="22"/>
                <w:szCs w:val="22"/>
              </w:rPr>
              <w:t>Faika Tahir. "Violence against women: internalised sixism in society." Daily Times, 30 July, 2019, p.B04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Hadia Majid. "Poor vs rich women's work." Dawn, 27 July, 2019, P.8</w:t>
            </w:r>
          </w:p>
          <w:p w:rsidR="00617707" w:rsidRPr="00DE4C8E" w:rsidRDefault="00617707" w:rsidP="00617707">
            <w:pPr>
              <w:pStyle w:val="PlainText"/>
              <w:rPr>
                <w:rFonts w:asciiTheme="majorBidi" w:hAnsiTheme="majorBidi" w:cstheme="majorBidi"/>
              </w:rPr>
            </w:pPr>
            <w:r w:rsidRPr="00DE4C8E">
              <w:rPr>
                <w:rFonts w:asciiTheme="majorBidi" w:hAnsiTheme="majorBidi" w:cstheme="majorBidi"/>
              </w:rPr>
              <w:t>Haider Abbas. "the lucky draws of life: plight of a low-income Pakistan migrant." Daily Times, 17 July, 2019, p.B02</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Huma Mir . "Waris the voice that still echoes ." The Nation  , 9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Khalid Saleem. "Where are out priorities headed?." Pakistan Observer, 01 July, 2019, 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Malik Muhammad Ashraf . "Human rights abuses in IHK ." The Nation  , 12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Noreen Haider . "Living in Surrel Times ." The Nation  , 2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lastRenderedPageBreak/>
              <w:t>Sana Munir . "Waris Mir A Pakistani feminist almanack." The Nation  , 8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Sara Saleh. "When feminism became a profanity....." Daily Times, 20 July, 2019, p.B04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Zafar Aziz Ch. "A women's victory." Daily Times, 02 July, 2019, p.B02</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HUMAN RIGHTS – WORLD</w:t>
            </w:r>
          </w:p>
          <w:p w:rsidR="00033CE3" w:rsidRPr="00DE4C8E" w:rsidRDefault="00033CE3" w:rsidP="00033CE3">
            <w:pPr>
              <w:pStyle w:val="PlainText"/>
              <w:rPr>
                <w:rFonts w:asciiTheme="majorBidi" w:hAnsiTheme="majorBidi" w:cstheme="majorBidi"/>
              </w:rPr>
            </w:pPr>
            <w:r w:rsidRPr="00DE4C8E">
              <w:rPr>
                <w:rFonts w:asciiTheme="majorBidi" w:hAnsiTheme="majorBidi" w:cstheme="majorBidi"/>
              </w:rPr>
              <w:t>Chaire Doyen. "Battle for change far from over for women in new Sudan." Business Recorder, 21 July, 2019, P.10</w:t>
            </w:r>
          </w:p>
          <w:p w:rsidR="00033CE3" w:rsidRPr="00DE4C8E" w:rsidRDefault="00033CE3" w:rsidP="00033CE3">
            <w:pPr>
              <w:pStyle w:val="PlainText"/>
              <w:rPr>
                <w:rFonts w:asciiTheme="majorBidi" w:hAnsiTheme="majorBidi" w:cstheme="majorBidi"/>
              </w:rPr>
            </w:pPr>
            <w:r w:rsidRPr="00DE4C8E">
              <w:rPr>
                <w:rFonts w:asciiTheme="majorBidi" w:hAnsiTheme="majorBidi" w:cstheme="majorBidi"/>
              </w:rPr>
              <w:t>Claire Doyen. "Sudan's desert nomads untouched by Bashir's downfall." Business Recorder, 14 July, 2019, P.10</w:t>
            </w:r>
          </w:p>
          <w:p w:rsidR="00033CE3" w:rsidRPr="00DE4C8E" w:rsidRDefault="00033CE3" w:rsidP="00033CE3">
            <w:pPr>
              <w:pStyle w:val="PlainText"/>
              <w:rPr>
                <w:rFonts w:asciiTheme="majorBidi" w:hAnsiTheme="majorBidi" w:cstheme="majorBidi"/>
              </w:rPr>
            </w:pPr>
            <w:r w:rsidRPr="00DE4C8E">
              <w:rPr>
                <w:rFonts w:asciiTheme="majorBidi" w:hAnsiTheme="majorBidi" w:cstheme="majorBidi"/>
              </w:rPr>
              <w:t>Javier Tovar. "Young asylum seekers in US easy prey for gangs." Business Recorder, 28 July, 2019, P.10</w:t>
            </w:r>
          </w:p>
          <w:p w:rsidR="00033CE3" w:rsidRPr="00DE4C8E" w:rsidRDefault="00033CE3" w:rsidP="00033CE3">
            <w:pPr>
              <w:pStyle w:val="PlainText"/>
              <w:rPr>
                <w:rFonts w:asciiTheme="majorBidi" w:hAnsiTheme="majorBidi" w:cstheme="majorBidi"/>
                <w:sz w:val="16"/>
                <w:szCs w:val="16"/>
              </w:rPr>
            </w:pPr>
            <w:r w:rsidRPr="00DE4C8E">
              <w:rPr>
                <w:rFonts w:asciiTheme="majorBidi" w:hAnsiTheme="majorBidi" w:cstheme="majorBidi"/>
                <w:sz w:val="16"/>
                <w:szCs w:val="16"/>
              </w:rPr>
              <w:t>Mayank Bhardwaj. "In drought-hit delhi, the haves get limitless water, the poor fight for every drop." Business Recorder, 08 July, 2019, P.14</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Sultan M Hali. "bangladesh human rights expose." Pakistan Observer, 19 July, 2019, 04</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Zia Ullah Ranjah. "Human rights in the digital age." The News, 2 July, 2019,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617707" w:rsidRPr="00A41F88" w:rsidRDefault="00617707" w:rsidP="00617707">
            <w:pPr>
              <w:pStyle w:val="PlainText"/>
              <w:rPr>
                <w:rFonts w:asciiTheme="majorBidi" w:hAnsiTheme="majorBidi" w:cstheme="majorBidi"/>
                <w:sz w:val="22"/>
                <w:szCs w:val="22"/>
              </w:rPr>
            </w:pPr>
            <w:r w:rsidRPr="00A41F88">
              <w:rPr>
                <w:rFonts w:asciiTheme="majorBidi" w:hAnsiTheme="majorBidi" w:cstheme="majorBidi"/>
                <w:sz w:val="22"/>
                <w:szCs w:val="22"/>
              </w:rPr>
              <w:t>Adela Suliman. "Britains one pound homes more than a gimmick." Business Recorder, 31 July, 2019, P.18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Aijaz Zaka Syed. "Can Congress survive sans the Gndhis?." The News, 26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Aijaz Zaka Syed. "Ram and the mob." The News, 13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Dr Muhammad Khan. "Another Feb 27 for India." Pakistan Observer, 20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Iqbal Khan. "India's face State terrorism: Kulbhushan." Pakistan Observer, 17 July, 2019, 04</w:t>
            </w:r>
          </w:p>
          <w:p w:rsidR="00617707" w:rsidRPr="00A41F88" w:rsidRDefault="00617707" w:rsidP="00617707">
            <w:pPr>
              <w:pStyle w:val="PlainText"/>
              <w:rPr>
                <w:rFonts w:asciiTheme="majorBidi" w:hAnsiTheme="majorBidi" w:cstheme="majorBidi"/>
                <w:sz w:val="22"/>
                <w:szCs w:val="22"/>
              </w:rPr>
            </w:pPr>
            <w:r w:rsidRPr="00A41F88">
              <w:rPr>
                <w:rFonts w:asciiTheme="majorBidi" w:hAnsiTheme="majorBidi" w:cstheme="majorBidi"/>
                <w:sz w:val="22"/>
                <w:szCs w:val="22"/>
              </w:rPr>
              <w:t>Iqbal Khan. "Modi speaks through new Intelligence head's appointments." Pakistan Observer, 10 July, 2019, 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Jawed Naqvi. "Ahandy Checklist of Fascism." Dawn, 02 July, 2019, P.08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Khalid Saleem. "Way out of the morass!." Pakistan Observer, 15 July, 2019, 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Mohammad Jamil. "All eyes on ICJ -- KBJ case verdict." Pakistan Observer, 16 July, 2019, 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Mohammad Jamil. "Modi Government stands exposed." Pakistan Observer, 06 July, 2019, 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Muhammad Ali Siddiqi. "India's pledges." Dawn, 28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Syed Usama . "The future of India Pakistan relation ." The Nation  , 20 July, 2019,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Adnan Rafiq. "The 'Goldilocks zone'." The News, 13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Andleeb Abbas. "From Track-II to Track-I." Business Recorder, 22 July, 2019, P.14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Asad Hussain. "New era of Pak-India relation." Pakistan Observer, 02 July, 2019, 05</w:t>
            </w:r>
          </w:p>
          <w:p w:rsidR="00617707" w:rsidRPr="00A41F88" w:rsidRDefault="00617707" w:rsidP="00617707">
            <w:pPr>
              <w:pStyle w:val="PlainText"/>
              <w:rPr>
                <w:rFonts w:asciiTheme="majorBidi" w:hAnsiTheme="majorBidi" w:cstheme="majorBidi"/>
                <w:sz w:val="18"/>
                <w:szCs w:val="18"/>
              </w:rPr>
            </w:pPr>
            <w:r w:rsidRPr="00A41F88">
              <w:rPr>
                <w:rFonts w:asciiTheme="majorBidi" w:hAnsiTheme="majorBidi" w:cstheme="majorBidi"/>
                <w:sz w:val="18"/>
                <w:szCs w:val="18"/>
              </w:rPr>
              <w:t>Asma Khalid. "29th Plenary Meeting: India-Pakistan applications remain on NSG docket." Daily Times, 05 July, 2019, p.B02</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Durdana Najam . "Modi and the merchants of Untermensch ." The Nation  , 15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Haris Bilal Malik. "The negative nuclear signalling and anti-Pakistan rhetoric in Inida's General Election 2019." Daily Times, 26 July, 2019, p.B03</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Malik Ashraf. "Pakistan wins at The Hague." Pakistan Observer, 23 July, 2019, 04</w:t>
            </w:r>
          </w:p>
          <w:p w:rsidR="00617707" w:rsidRPr="00A41F88" w:rsidRDefault="00617707" w:rsidP="00617707">
            <w:pPr>
              <w:pStyle w:val="PlainText"/>
              <w:rPr>
                <w:rFonts w:asciiTheme="majorBidi" w:hAnsiTheme="majorBidi" w:cstheme="majorBidi"/>
                <w:sz w:val="22"/>
                <w:szCs w:val="22"/>
              </w:rPr>
            </w:pPr>
            <w:r w:rsidRPr="00A41F88">
              <w:rPr>
                <w:rFonts w:asciiTheme="majorBidi" w:hAnsiTheme="majorBidi" w:cstheme="majorBidi"/>
                <w:sz w:val="22"/>
                <w:szCs w:val="22"/>
              </w:rPr>
              <w:t>Mohammad Jamil. "Gilgit-Baltistan be given constitutional status." Pakistan Observer, 13 July, 2019, 04</w:t>
            </w:r>
          </w:p>
          <w:p w:rsidR="00617707" w:rsidRPr="00A41F88" w:rsidRDefault="00617707" w:rsidP="00617707">
            <w:pPr>
              <w:pStyle w:val="PlainText"/>
              <w:rPr>
                <w:rFonts w:asciiTheme="majorBidi" w:hAnsiTheme="majorBidi" w:cstheme="majorBidi"/>
                <w:sz w:val="22"/>
                <w:szCs w:val="22"/>
              </w:rPr>
            </w:pPr>
            <w:r w:rsidRPr="00A41F88">
              <w:rPr>
                <w:rFonts w:asciiTheme="majorBidi" w:hAnsiTheme="majorBidi" w:cstheme="majorBidi"/>
                <w:sz w:val="22"/>
                <w:szCs w:val="22"/>
              </w:rPr>
              <w:t>Syed Qamar Afzal Rizvi. "Jadhav case: What India needs to learn." Pakistan Observer, 25 July, 2019, 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Syed Usama Shirazi. "The future of Pakistan-India relations." Daily Times, 19 July, 2019, p.B04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Zeeshan Javed. "Pakistan, India and the 'Grey Zone'." Daily Times, 20 July, 2019, p.B03</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863CE0"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I</w:t>
            </w:r>
            <w:r w:rsidR="00140474" w:rsidRPr="00D70C7C">
              <w:rPr>
                <w:rFonts w:ascii="Times New Roman" w:eastAsia="Batang" w:hAnsi="Times New Roman" w:cs="Times New Roman"/>
                <w:bCs w:val="0"/>
                <w:sz w:val="22"/>
                <w:szCs w:val="26"/>
              </w:rPr>
              <w:t xml:space="preserve">NTERNATIONAL RELATIONS </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Abdul Rasool . "Putins impact on Russia and the world ." The Nation  , 12 July, 2019, p.7</w:t>
            </w:r>
          </w:p>
          <w:p w:rsidR="00617707" w:rsidRPr="00A41F88" w:rsidRDefault="00617707" w:rsidP="00617707">
            <w:pPr>
              <w:pStyle w:val="PlainText"/>
              <w:rPr>
                <w:rFonts w:asciiTheme="majorBidi" w:hAnsiTheme="majorBidi" w:cstheme="majorBidi"/>
                <w:sz w:val="22"/>
                <w:szCs w:val="22"/>
              </w:rPr>
            </w:pPr>
            <w:r w:rsidRPr="00A41F88">
              <w:rPr>
                <w:rFonts w:asciiTheme="majorBidi" w:hAnsiTheme="majorBidi" w:cstheme="majorBidi"/>
                <w:sz w:val="22"/>
                <w:szCs w:val="22"/>
              </w:rPr>
              <w:t>Dr Hasnain Javed . "Belt and road initiative target towards globalisation ." The Nation  , 1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Dr Zafar Nawaz Jaspal. "Persian Gulf: Terrifying tension." Pakistan Observer, 04 July, 2019, 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Durdana Najam . "No peace without inter Afghan coordination ." The Nation  , 1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Hammaad Salik . "Battle of Wits US Iran cber escalation ." The Nation  , 6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Heekyong Yang, Ju-min Park. "Japan-South Korea gloom spurs worries of 'never seen before' chip price spike." Business Recorder, 19 July, 2019, P.18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Huma Yusuf. "Murky spaces." Dawn, 15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Imran Malik . "Mission Iran ." The Nation  , 2 July, 2019, p.6</w:t>
            </w:r>
          </w:p>
          <w:p w:rsidR="00617707" w:rsidRPr="00A41F88" w:rsidRDefault="00617707" w:rsidP="00617707">
            <w:pPr>
              <w:pStyle w:val="PlainText"/>
              <w:rPr>
                <w:rFonts w:asciiTheme="majorBidi" w:hAnsiTheme="majorBidi" w:cstheme="majorBidi"/>
                <w:sz w:val="22"/>
                <w:szCs w:val="22"/>
              </w:rPr>
            </w:pPr>
            <w:r w:rsidRPr="00A41F88">
              <w:rPr>
                <w:rFonts w:asciiTheme="majorBidi" w:hAnsiTheme="majorBidi" w:cstheme="majorBidi"/>
                <w:sz w:val="22"/>
                <w:szCs w:val="22"/>
              </w:rPr>
              <w:t>Joe Stenson. "Fighting talk: Ireland raises stakes in Brexit showdown." Business Recorder, 29 July, 2019, P.14</w:t>
            </w:r>
          </w:p>
          <w:p w:rsidR="00617707" w:rsidRPr="00A41F88" w:rsidRDefault="00617707" w:rsidP="00617707">
            <w:pPr>
              <w:pStyle w:val="PlainText"/>
              <w:rPr>
                <w:rFonts w:asciiTheme="majorBidi" w:hAnsiTheme="majorBidi" w:cstheme="majorBidi"/>
              </w:rPr>
            </w:pPr>
            <w:r w:rsidRPr="00A41F88">
              <w:rPr>
                <w:rFonts w:asciiTheme="majorBidi" w:hAnsiTheme="majorBidi" w:cstheme="majorBidi"/>
              </w:rPr>
              <w:t>Kornai, Janos. "Economists share the blame for waking the Chinese monster." Financial Times, 11 July, 2019, P.11</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 Saeed Khalid. "Peace prospects in Afghanistan." The News, 14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Mehdi Honardoost . "American hostility towards Iran ." The Nation  , 2 July, 2019, p.6</w:t>
            </w:r>
          </w:p>
          <w:p w:rsidR="00617707" w:rsidRPr="00A41F88" w:rsidRDefault="00617707" w:rsidP="00617707">
            <w:pPr>
              <w:pStyle w:val="PlainText"/>
              <w:rPr>
                <w:rFonts w:asciiTheme="majorBidi" w:hAnsiTheme="majorBidi" w:cstheme="majorBidi"/>
                <w:sz w:val="22"/>
                <w:szCs w:val="22"/>
              </w:rPr>
            </w:pPr>
            <w:r w:rsidRPr="00A41F88">
              <w:rPr>
                <w:rFonts w:asciiTheme="majorBidi" w:hAnsiTheme="majorBidi" w:cstheme="majorBidi"/>
                <w:sz w:val="22"/>
                <w:szCs w:val="22"/>
              </w:rPr>
              <w:lastRenderedPageBreak/>
              <w:t>Raziye Akkoe. "Turkey drills off Cyprus in bid for regional influence." Business Recorder, 13 July, 2019, P.16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 Qaisar Shareef. "A successful visit." The News, 31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 Qaisar Shareef. "The PM visits Washington." The News, 17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Shahzad Chaudhry. "Strategic windfall." The News, 26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Shahzad Chaudhry. "Waltzing with Trump." The News, 19 July, 2019, p.6</w:t>
            </w:r>
          </w:p>
          <w:p w:rsidR="00617707" w:rsidRPr="00A41F88" w:rsidRDefault="00617707" w:rsidP="00617707">
            <w:pPr>
              <w:pStyle w:val="PlainText"/>
              <w:rPr>
                <w:rFonts w:asciiTheme="majorBidi" w:hAnsiTheme="majorBidi" w:cstheme="majorBidi"/>
              </w:rPr>
            </w:pPr>
            <w:r w:rsidRPr="00A41F88">
              <w:rPr>
                <w:rFonts w:asciiTheme="majorBidi" w:hAnsiTheme="majorBidi" w:cstheme="majorBidi"/>
              </w:rPr>
              <w:t>Shaun Tandon. "US races for Taliban deal but Afghan peace further away." Business Recorder, 06 July, 2019, P.16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Vankwani, Ramesh Kumar. "The PM's visit." The News, 26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Zaigham Khan. "Brown man's burden." The News, 29 July, 2019,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ISLAM </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ali Zohery. "kindness of Holy Prophet (PBUH)." Pakistan Observer, 19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Javed Ahmad Ghamidi. "Hajj and 'Umrah." Pakistan Observer, 226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Laloona Rehan. "Diabetic, Cardiac patients performing Hajj." Pakistan Observer, 22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Maulana Wali Raazi. "Oh travellers to the Haram!." Pakistan Observer, 12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Tooba Mujtaba. "The economics of Hajj." Daily Times, 31 July, 2019, p.B03</w:t>
            </w:r>
          </w:p>
          <w:p w:rsidR="00617707" w:rsidRPr="00A41F88" w:rsidRDefault="00617707" w:rsidP="00617707">
            <w:pPr>
              <w:pStyle w:val="PlainText"/>
              <w:rPr>
                <w:rFonts w:asciiTheme="majorBidi" w:hAnsiTheme="majorBidi" w:cstheme="majorBidi"/>
                <w:sz w:val="22"/>
                <w:szCs w:val="22"/>
              </w:rPr>
            </w:pPr>
            <w:r w:rsidRPr="00A41F88">
              <w:rPr>
                <w:rFonts w:asciiTheme="majorBidi" w:hAnsiTheme="majorBidi" w:cstheme="majorBidi"/>
                <w:sz w:val="22"/>
                <w:szCs w:val="22"/>
              </w:rPr>
              <w:t>Zafar Aziz Ch. "The Beauty that is the Quran." Daily Times, 28 July, 2019, p.Turkey's massive problem3</w:t>
            </w:r>
          </w:p>
          <w:p w:rsidR="00617707" w:rsidRPr="00A41F88" w:rsidRDefault="00617707" w:rsidP="00617707">
            <w:pPr>
              <w:pStyle w:val="PlainText"/>
              <w:rPr>
                <w:rFonts w:asciiTheme="majorBidi" w:hAnsiTheme="majorBidi" w:cstheme="majorBidi"/>
                <w:sz w:val="22"/>
                <w:szCs w:val="22"/>
              </w:rPr>
            </w:pPr>
            <w:r w:rsidRPr="00A41F88">
              <w:rPr>
                <w:rFonts w:asciiTheme="majorBidi" w:hAnsiTheme="majorBidi" w:cstheme="majorBidi"/>
                <w:sz w:val="22"/>
                <w:szCs w:val="22"/>
              </w:rPr>
              <w:t>Zeeshan Rasool Khan. "Preachers who end up to beat around the bush." Pakistan Observer, 05 July, 2019, 05</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617707" w:rsidRPr="00D9606A" w:rsidRDefault="00617707" w:rsidP="00617707">
            <w:pPr>
              <w:pStyle w:val="PlainText"/>
              <w:rPr>
                <w:rFonts w:asciiTheme="majorBidi" w:hAnsiTheme="majorBidi" w:cstheme="majorBidi"/>
                <w:sz w:val="24"/>
                <w:szCs w:val="24"/>
              </w:rPr>
            </w:pP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 xml:space="preserve">Dr Ghulam Nabi FAI. "India has failed to capture hearts </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Dr Muhammad Khan. "ICJ judgment in kulbhushan case." Pakistan Observer, 15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Dr Muhammad Khan. "Question of delimitation in IOK." Pakistan Observer, 08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Dr Muhammad Khan. "Question of delimitation in IOK." Pakistan Observer, 29 July, 2019, 05</w:t>
            </w:r>
          </w:p>
          <w:p w:rsidR="00617707" w:rsidRPr="00A41F88" w:rsidRDefault="00617707" w:rsidP="00617707">
            <w:pPr>
              <w:pStyle w:val="PlainText"/>
              <w:rPr>
                <w:rFonts w:asciiTheme="majorBidi" w:hAnsiTheme="majorBidi" w:cstheme="majorBidi"/>
              </w:rPr>
            </w:pPr>
            <w:r w:rsidRPr="00A41F88">
              <w:rPr>
                <w:rFonts w:asciiTheme="majorBidi" w:hAnsiTheme="majorBidi" w:cstheme="majorBidi"/>
              </w:rPr>
              <w:t>Dr Muhammad Khan. "Remembering Burhan Wani: Social media icon." Pakistan Observer, 10 July, 2019, 04</w:t>
            </w:r>
          </w:p>
          <w:p w:rsidR="00617707" w:rsidRPr="00A41F88" w:rsidRDefault="00617707" w:rsidP="00617707">
            <w:pPr>
              <w:pStyle w:val="PlainText"/>
              <w:rPr>
                <w:rFonts w:asciiTheme="majorBidi" w:hAnsiTheme="majorBidi" w:cstheme="majorBidi"/>
              </w:rPr>
            </w:pPr>
            <w:r w:rsidRPr="00A41F88">
              <w:rPr>
                <w:rFonts w:asciiTheme="majorBidi" w:hAnsiTheme="majorBidi" w:cstheme="majorBidi"/>
              </w:rPr>
              <w:t>Dr Zafar Nawaz. "UN report: Horrendous human rights violations in IoK." Pakistan Observer, 11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Durdana Najam . "India with a bigoted edge on Kashmir ." The Nation  , 22 July, 2019, p.6</w:t>
            </w:r>
          </w:p>
          <w:p w:rsidR="00617707" w:rsidRPr="00166E7A" w:rsidRDefault="00617707" w:rsidP="00617707">
            <w:pPr>
              <w:pStyle w:val="PlainText"/>
              <w:rPr>
                <w:rFonts w:asciiTheme="majorBidi" w:hAnsiTheme="majorBidi" w:cstheme="majorBidi"/>
              </w:rPr>
            </w:pPr>
            <w:r w:rsidRPr="00166E7A">
              <w:rPr>
                <w:rFonts w:asciiTheme="majorBidi" w:hAnsiTheme="majorBidi" w:cstheme="majorBidi"/>
              </w:rPr>
              <w:t>Ghulam Nabi Fai. "India has failed to capture the hearts and minds of Kashmiris." Daily Times, 08 July, 2019, p.B03</w:t>
            </w:r>
          </w:p>
          <w:p w:rsidR="00617707" w:rsidRPr="00166E7A" w:rsidRDefault="00617707" w:rsidP="00617707">
            <w:pPr>
              <w:pStyle w:val="PlainText"/>
              <w:rPr>
                <w:rFonts w:asciiTheme="majorBidi" w:hAnsiTheme="majorBidi" w:cstheme="majorBidi"/>
              </w:rPr>
            </w:pPr>
            <w:r w:rsidRPr="00166E7A">
              <w:rPr>
                <w:rFonts w:asciiTheme="majorBidi" w:hAnsiTheme="majorBidi" w:cstheme="majorBidi"/>
              </w:rPr>
              <w:t>Iqbal Khan. "Ohchr 2019 report on Kashmir says it all, once again!." Pakistan Observer, 24 July, 2019, 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 Ziauddin. "Army chief shows the way out." Pakistan Observer, 01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Mubashir Iqbal Kitaba. "It hurts us deeply why not you." Pakistan Observer, 30 July, 2019, 05</w:t>
            </w:r>
          </w:p>
          <w:p w:rsidR="00617707" w:rsidRPr="00166E7A" w:rsidRDefault="00617707" w:rsidP="00617707">
            <w:pPr>
              <w:pStyle w:val="PlainText"/>
              <w:rPr>
                <w:rFonts w:asciiTheme="majorBidi" w:hAnsiTheme="majorBidi" w:cstheme="majorBidi"/>
              </w:rPr>
            </w:pPr>
            <w:r w:rsidRPr="00166E7A">
              <w:rPr>
                <w:rFonts w:asciiTheme="majorBidi" w:hAnsiTheme="majorBidi" w:cstheme="majorBidi"/>
              </w:rPr>
              <w:t>Nazir Gilani, Dr. "Return of Kashmiri pandits and six district settlement plan." Daily Times, 22 July, 2019, p.B01</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Noorani .A.G.. "Kashmir,s Press." Dawn, 13 July, 2019, P.9</w:t>
            </w:r>
          </w:p>
          <w:p w:rsidR="00617707" w:rsidRPr="00166E7A" w:rsidRDefault="00617707" w:rsidP="00617707">
            <w:pPr>
              <w:pStyle w:val="PlainText"/>
              <w:rPr>
                <w:rFonts w:asciiTheme="majorBidi" w:hAnsiTheme="majorBidi" w:cstheme="majorBidi"/>
                <w:sz w:val="22"/>
                <w:szCs w:val="22"/>
              </w:rPr>
            </w:pPr>
            <w:r w:rsidRPr="00166E7A">
              <w:rPr>
                <w:rFonts w:asciiTheme="majorBidi" w:hAnsiTheme="majorBidi" w:cstheme="majorBidi"/>
                <w:sz w:val="22"/>
                <w:szCs w:val="22"/>
              </w:rPr>
              <w:t>Parvaiz Bukhari. "Media feel the pinch in Indian occupied Kashmir." Business Recorder, 09 July, 2019, P.18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Reema Shaukat . "Kashmir after Burhan Wani." Pakistan Observer, 12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Reema Shaukat. "Another call to inspect IoK mayhems." Pakistan Observer, 18 July, 2019, 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Sajjad Shaukat. "Kashmir: Refocus on Martyrs' Day." Pakistan Observer, 13 July, 2019, 05</w:t>
            </w:r>
          </w:p>
          <w:p w:rsidR="00617707" w:rsidRPr="00166E7A" w:rsidRDefault="00617707" w:rsidP="00617707">
            <w:pPr>
              <w:pStyle w:val="PlainText"/>
              <w:rPr>
                <w:rFonts w:asciiTheme="majorBidi" w:hAnsiTheme="majorBidi" w:cstheme="majorBidi"/>
              </w:rPr>
            </w:pPr>
            <w:r w:rsidRPr="00166E7A">
              <w:rPr>
                <w:rFonts w:asciiTheme="majorBidi" w:hAnsiTheme="majorBidi" w:cstheme="majorBidi"/>
              </w:rPr>
              <w:t>Syed Nazir Gilani, Dr. "Curse of Albatross around Modi's Neck - Kashmir (Part-II)." Daily Times, 31 July, 2019, p.B01</w:t>
            </w:r>
          </w:p>
          <w:p w:rsidR="00617707" w:rsidRPr="00166E7A" w:rsidRDefault="00617707" w:rsidP="00617707">
            <w:pPr>
              <w:pStyle w:val="PlainText"/>
              <w:rPr>
                <w:rFonts w:asciiTheme="majorBidi" w:hAnsiTheme="majorBidi" w:cstheme="majorBidi"/>
              </w:rPr>
            </w:pPr>
            <w:r w:rsidRPr="00166E7A">
              <w:rPr>
                <w:rFonts w:asciiTheme="majorBidi" w:hAnsiTheme="majorBidi" w:cstheme="majorBidi"/>
              </w:rPr>
              <w:t>Syed Nazir Gilani, Dr. "Curse of Albatross around Modi's Neck - Kashmir (Part-I)." Daily Times, 30 July, 2019, p.B01</w:t>
            </w:r>
          </w:p>
          <w:p w:rsidR="00617707" w:rsidRPr="00166E7A" w:rsidRDefault="00617707" w:rsidP="00617707">
            <w:pPr>
              <w:pStyle w:val="PlainText"/>
              <w:rPr>
                <w:rFonts w:asciiTheme="majorBidi" w:hAnsiTheme="majorBidi" w:cstheme="majorBidi"/>
              </w:rPr>
            </w:pPr>
            <w:r w:rsidRPr="00166E7A">
              <w:rPr>
                <w:rFonts w:asciiTheme="majorBidi" w:hAnsiTheme="majorBidi" w:cstheme="majorBidi"/>
              </w:rPr>
              <w:t>Syed Nazir Gilani. "Government of Azad Kashmir and Kashmir case." Daily Times, 08 July, 2019, p.B01</w:t>
            </w:r>
          </w:p>
          <w:p w:rsidR="00617707" w:rsidRPr="00166E7A" w:rsidRDefault="00617707" w:rsidP="00617707">
            <w:pPr>
              <w:pStyle w:val="PlainText"/>
              <w:rPr>
                <w:rFonts w:asciiTheme="majorBidi" w:hAnsiTheme="majorBidi" w:cstheme="majorBidi"/>
              </w:rPr>
            </w:pPr>
            <w:r w:rsidRPr="00166E7A">
              <w:rPr>
                <w:rFonts w:asciiTheme="majorBidi" w:hAnsiTheme="majorBidi" w:cstheme="majorBidi"/>
              </w:rPr>
              <w:t>Syed Qamar Afzal Rizvi. "Trump's mediation magnum opus on Kashmir." Daily Times, 31 July, 2019, p.B02</w:t>
            </w:r>
          </w:p>
          <w:p w:rsidR="00617707" w:rsidRPr="00166E7A" w:rsidRDefault="00617707" w:rsidP="00617707">
            <w:pPr>
              <w:pStyle w:val="PlainText"/>
              <w:rPr>
                <w:rFonts w:asciiTheme="majorBidi" w:hAnsiTheme="majorBidi" w:cstheme="majorBidi"/>
                <w:sz w:val="18"/>
                <w:szCs w:val="18"/>
              </w:rPr>
            </w:pPr>
            <w:r w:rsidRPr="00166E7A">
              <w:rPr>
                <w:rFonts w:asciiTheme="majorBidi" w:hAnsiTheme="majorBidi" w:cstheme="majorBidi"/>
                <w:sz w:val="18"/>
                <w:szCs w:val="18"/>
              </w:rPr>
              <w:t>Tawfeeq Irshad Mir. "Burhan Wani: a technologically advanced and evolutionary rebel." Daily Times, 09 July, 2019, p.B03</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Tawfeeq Ishfaq Mir. "Kashmir: the land of the dead." Daily Times, 12 July, 2019, p.B03</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 Q Khan. "Rare collections." The News, 29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Chelala, Cesar. "A bilingual writer's dilemma." The News, 13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Mosharraf Zaidi. "Listening as dialogue." The News, 9 July, 2019,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Abuzar Salman Khan Niazi. "Towards open justice." The News, 16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Amjad Ali . "Dissecting 18th constututional amendment ." The Nation  , 13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Amjad Ali Siyal. "Gap between legislation and implementation!." Daily Times, 23 July, 2019, p.B03</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Arslan Zaidi. "Natives and keeping Northern Areas clean." Daily Times, 17 July, 2019, p.B03</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lastRenderedPageBreak/>
              <w:t>Babar Sattar. "Checks and balances." The News, 6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Babar Sattar. "Dignity of justice?." The News, 14 July, 2019, p.6</w:t>
            </w:r>
          </w:p>
          <w:p w:rsidR="00617707" w:rsidRPr="00166E7A" w:rsidRDefault="00617707" w:rsidP="00617707">
            <w:pPr>
              <w:pStyle w:val="PlainText"/>
              <w:rPr>
                <w:rFonts w:asciiTheme="majorBidi" w:hAnsiTheme="majorBidi" w:cstheme="majorBidi"/>
              </w:rPr>
            </w:pPr>
            <w:r w:rsidRPr="00166E7A">
              <w:rPr>
                <w:rFonts w:asciiTheme="majorBidi" w:hAnsiTheme="majorBidi" w:cstheme="majorBidi"/>
              </w:rPr>
              <w:t>Huzaima Bukhari, Dr Ikramul Haq. "Improving justice delivery system." Business Recorder, 12 July, 2019, P.18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Ijaz Hussain. "Musings on Jadhav Judgment." Daily Times, 26 July, 2019, p.B01</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Ikram Sehgal. "ICJ's Kulbhushan Yadav verdict." Daily Times, 23 July, 2019, p.B01</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Kamila Hyat. "Being young in the ice age." The News, 4 July, 2019, p.7</w:t>
            </w:r>
          </w:p>
          <w:p w:rsidR="00617707" w:rsidRPr="00166E7A" w:rsidRDefault="00617707" w:rsidP="00617707">
            <w:pPr>
              <w:pStyle w:val="PlainText"/>
              <w:rPr>
                <w:rFonts w:asciiTheme="majorBidi" w:hAnsiTheme="majorBidi" w:cstheme="majorBidi"/>
                <w:sz w:val="18"/>
                <w:szCs w:val="18"/>
              </w:rPr>
            </w:pPr>
            <w:r w:rsidRPr="00166E7A">
              <w:rPr>
                <w:rFonts w:asciiTheme="majorBidi" w:hAnsiTheme="majorBidi" w:cstheme="majorBidi"/>
                <w:sz w:val="18"/>
                <w:szCs w:val="18"/>
              </w:rPr>
              <w:t>Kanwar Muhammad Dilshad. "Accountability Commission to look into affairs of last 10 years." Pakistan Observer, 04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Khawaja Ahmad Hosain. "Reflections on a verdict." The News, 29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Kishwar Enam. "Child Sexual Abuse." Dawn, 14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Moeed Yusuf. "Divisions persist." Dawn, 30 July, 2019, P.09</w:t>
            </w:r>
          </w:p>
          <w:p w:rsidR="00617707" w:rsidRPr="00166E7A" w:rsidRDefault="00617707" w:rsidP="00617707">
            <w:pPr>
              <w:pStyle w:val="PlainText"/>
              <w:rPr>
                <w:rFonts w:asciiTheme="majorBidi" w:hAnsiTheme="majorBidi" w:cstheme="majorBidi"/>
                <w:sz w:val="22"/>
                <w:szCs w:val="22"/>
              </w:rPr>
            </w:pPr>
            <w:r w:rsidRPr="00166E7A">
              <w:rPr>
                <w:rFonts w:asciiTheme="majorBidi" w:hAnsiTheme="majorBidi" w:cstheme="majorBidi"/>
                <w:sz w:val="22"/>
                <w:szCs w:val="22"/>
              </w:rPr>
              <w:t>Mohammad Jamil. "ICJ rejects India's pleas sans consular access." Pakistan Observer, 20 July, 2019, 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Mohsin Saleem . "Pakistan victory in ICJ ." The Nation  , 26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Muhammad Ali Babakhel. "Sisyphean task." Dawn, 21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Muhammad Imran . "A burden on judiciary shoulders ." The Nation  , 23 July, 2019, p.7</w:t>
            </w:r>
          </w:p>
          <w:p w:rsidR="00617707" w:rsidRPr="00166E7A" w:rsidRDefault="00617707" w:rsidP="00617707">
            <w:pPr>
              <w:pStyle w:val="PlainText"/>
              <w:rPr>
                <w:rFonts w:asciiTheme="majorBidi" w:hAnsiTheme="majorBidi" w:cstheme="majorBidi"/>
              </w:rPr>
            </w:pPr>
            <w:r w:rsidRPr="00166E7A">
              <w:rPr>
                <w:rFonts w:asciiTheme="majorBidi" w:hAnsiTheme="majorBidi" w:cstheme="majorBidi"/>
              </w:rPr>
              <w:t>Muhammad Sohail Ahmed. "In Search of Legal Excuse - Case of Kalbushan Yadev." Daily Times, 18 July, 2019, p.B02</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Muhammad Waqar Rana. "Judicial appointments." The News, 11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Muhammad Waqar Rana. "The right to fair trial." Business Recorder, 17 July, 2019, P.18</w:t>
            </w:r>
          </w:p>
          <w:p w:rsidR="00617707" w:rsidRPr="00166E7A" w:rsidRDefault="00617707" w:rsidP="00617707">
            <w:pPr>
              <w:pStyle w:val="PlainText"/>
              <w:rPr>
                <w:rFonts w:asciiTheme="majorBidi" w:hAnsiTheme="majorBidi" w:cstheme="majorBidi"/>
              </w:rPr>
            </w:pPr>
            <w:r w:rsidRPr="00166E7A">
              <w:rPr>
                <w:rFonts w:asciiTheme="majorBidi" w:hAnsiTheme="majorBidi" w:cstheme="majorBidi"/>
              </w:rPr>
              <w:t>Nauman Qaiser. "Is verdict on Kulbushan Jadhav a pyrrhic victory for Pakistan?." Daily Times, 24 July, 2019, p.B04</w:t>
            </w:r>
          </w:p>
          <w:p w:rsidR="00617707" w:rsidRPr="00166E7A" w:rsidRDefault="00617707" w:rsidP="00617707">
            <w:pPr>
              <w:pStyle w:val="PlainText"/>
              <w:rPr>
                <w:rFonts w:asciiTheme="majorBidi" w:hAnsiTheme="majorBidi" w:cstheme="majorBidi"/>
              </w:rPr>
            </w:pPr>
            <w:r w:rsidRPr="00166E7A">
              <w:rPr>
                <w:rFonts w:asciiTheme="majorBidi" w:hAnsiTheme="majorBidi" w:cstheme="majorBidi"/>
              </w:rPr>
              <w:t>Ocampo, Jose Antonio. "G7 has a rare chance to fix the corporate tax system." Financial Times, 12 July, 2019, P.11</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Omer Imran Malik. "Stifling Dissent." Dawn, 14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Parvez Rahim. "The disciplinary process." The News, 10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Ramzan Ali Hazar. "E-courts and beyond." The News, 17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Rehman .I.A. "Jirga Space Slashed." Dawn, 11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Rehman .I.A.. "Proper drafting of laws." Dawn, 18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S.M. Hali. "ICJ verdict on Kulobhoshan Jadhav." Daily Times, 20 July, 2019, p.B01</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Saad Rasool . "Arshad Malik Saga ." The Nation  , 14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Samson Simon . "Courts in a glass house ." The Nation  , 13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Shakil Durrani. "Security and justice after the merger." The News, 17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Umair Jamal. "Kulbhushan Jadhav verdict at ICJ." Daily Times, 11 July, 2019, p.B03</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Zaeem Mumtaz Bhatti. "Gender bias in superior judiciary." Daily Times, 28 July, 2019, p.B04</w:t>
            </w:r>
          </w:p>
          <w:p w:rsidR="00617707" w:rsidRPr="00166E7A" w:rsidRDefault="00617707" w:rsidP="00617707">
            <w:pPr>
              <w:pStyle w:val="PlainText"/>
              <w:rPr>
                <w:rFonts w:asciiTheme="majorBidi" w:hAnsiTheme="majorBidi" w:cstheme="majorBidi"/>
                <w:sz w:val="22"/>
                <w:szCs w:val="22"/>
              </w:rPr>
            </w:pPr>
            <w:r w:rsidRPr="00166E7A">
              <w:rPr>
                <w:rFonts w:asciiTheme="majorBidi" w:hAnsiTheme="majorBidi" w:cstheme="majorBidi"/>
                <w:sz w:val="22"/>
                <w:szCs w:val="22"/>
              </w:rPr>
              <w:t>Zaeem Mumtaz Bhatti. "Women underrepresented in superior judiciary?." Daily Times, 23 July, 2019, p.B04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Zahid Hussain. "Crisis of the Judiciary." Dawn, 17 July, 2019, P.8</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Arifa Noor. "Giving up is not an option." Dawn, 16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Arifa Noor. "Justice only for a Few." Dawn, 09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Bina Shah. "No More Victims." Dawn, 9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Farhan Janjua. "Don't let FaceApp own you." Daily Times, 21 July, 2019, p.B04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Hajrah  Mumtaz . "Turning Tides." Dawn, 07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Irfan Hussain. "A Mean Streak." Dawn, 13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 Zeb Khan. "Orwell is relevant." The News, 27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Mehr Ispahani. "Media warfare." Pakistan Observer, 02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Muhammad Ali Ehsan . "Freedom of expression ." The Nation  , 20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Rafia Zakaria. "Dark and lovely." Dawn, 31 July, 2019, P.08</w:t>
            </w:r>
          </w:p>
          <w:p w:rsidR="00617707" w:rsidRPr="00166E7A" w:rsidRDefault="00617707" w:rsidP="00617707">
            <w:pPr>
              <w:pStyle w:val="PlainText"/>
              <w:rPr>
                <w:rFonts w:asciiTheme="majorBidi" w:hAnsiTheme="majorBidi" w:cstheme="majorBidi"/>
                <w:sz w:val="22"/>
                <w:szCs w:val="22"/>
              </w:rPr>
            </w:pPr>
            <w:r w:rsidRPr="00166E7A">
              <w:rPr>
                <w:rFonts w:asciiTheme="majorBidi" w:hAnsiTheme="majorBidi" w:cstheme="majorBidi"/>
                <w:sz w:val="22"/>
                <w:szCs w:val="22"/>
              </w:rPr>
              <w:t>Sana Munir. "Wairs Mir - A Pakistani Feminist's Almance (Part I)." Daily Times, 09 July, 2019, p.B01</w:t>
            </w:r>
          </w:p>
          <w:p w:rsidR="00617707" w:rsidRPr="00166E7A" w:rsidRDefault="00617707" w:rsidP="00617707">
            <w:pPr>
              <w:pStyle w:val="PlainText"/>
              <w:rPr>
                <w:rFonts w:asciiTheme="majorBidi" w:hAnsiTheme="majorBidi" w:cstheme="majorBidi"/>
                <w:sz w:val="22"/>
                <w:szCs w:val="22"/>
              </w:rPr>
            </w:pPr>
            <w:r w:rsidRPr="00166E7A">
              <w:rPr>
                <w:rFonts w:asciiTheme="majorBidi" w:hAnsiTheme="majorBidi" w:cstheme="majorBidi"/>
                <w:sz w:val="22"/>
                <w:szCs w:val="22"/>
              </w:rPr>
              <w:t>Sana Munir. "Waris Mir - A Pakistani Feminist's Almanac (Part- II)." Daily Times, 10 July, 2019, p.B01</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Zafar Aziz Ch. "Is social media killing creativity?." Daily Times, 14 July, 2019, p.B03</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Zahid Hussain. "End of a glorious chapter." Dawn, 10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Zohra Yusuf. "Censorship in a More Innocent Age." Dawn, 07 July, 2019, P.8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033CE3" w:rsidRPr="00166E7A" w:rsidRDefault="00033CE3" w:rsidP="00033CE3">
            <w:pPr>
              <w:pStyle w:val="PlainText"/>
              <w:rPr>
                <w:rFonts w:asciiTheme="majorBidi" w:hAnsiTheme="majorBidi" w:cstheme="majorBidi"/>
                <w:sz w:val="22"/>
                <w:szCs w:val="22"/>
              </w:rPr>
            </w:pPr>
            <w:r w:rsidRPr="00166E7A">
              <w:rPr>
                <w:rFonts w:asciiTheme="majorBidi" w:hAnsiTheme="majorBidi" w:cstheme="majorBidi"/>
                <w:sz w:val="22"/>
                <w:szCs w:val="22"/>
              </w:rPr>
              <w:t>Lynne Schoeman. "Training jounalists in the era of fake news." Business Recorder, 17 July, 2019, P.18</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M D Nalapat. "Trump faces a Hobson's choice on Iran." Pakistan Observer, 12 July, 2019, 04</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MISCELLANEOUS </w:t>
            </w:r>
          </w:p>
          <w:p w:rsidR="00617707" w:rsidRPr="00B82628" w:rsidRDefault="00617707" w:rsidP="00617707">
            <w:pPr>
              <w:pStyle w:val="PlainText"/>
              <w:rPr>
                <w:rFonts w:asciiTheme="majorBidi" w:hAnsiTheme="majorBidi" w:cstheme="majorBidi"/>
                <w:sz w:val="18"/>
                <w:szCs w:val="18"/>
              </w:rPr>
            </w:pPr>
            <w:r w:rsidRPr="00B82628">
              <w:rPr>
                <w:rFonts w:asciiTheme="majorBidi" w:hAnsiTheme="majorBidi" w:cstheme="majorBidi"/>
                <w:sz w:val="18"/>
                <w:szCs w:val="18"/>
              </w:rPr>
              <w:t>Ahmed Affan. "Time of use - more than just a Whatsapp message." Business Recorder, 24 July, 2019, P.18</w:t>
            </w:r>
          </w:p>
          <w:p w:rsidR="00617707" w:rsidRPr="00B82628" w:rsidRDefault="00617707" w:rsidP="00617707">
            <w:pPr>
              <w:pStyle w:val="PlainText"/>
              <w:rPr>
                <w:rFonts w:asciiTheme="majorBidi" w:hAnsiTheme="majorBidi" w:cstheme="majorBidi"/>
                <w:sz w:val="18"/>
                <w:szCs w:val="18"/>
              </w:rPr>
            </w:pPr>
            <w:r w:rsidRPr="00B82628">
              <w:rPr>
                <w:rFonts w:asciiTheme="majorBidi" w:hAnsiTheme="majorBidi" w:cstheme="majorBidi"/>
                <w:sz w:val="18"/>
                <w:szCs w:val="18"/>
              </w:rPr>
              <w:t>Alissa de Carbonnel. "Echo chambers: Fake news fact-checks hobbled by low reach." Business Recorder, 12 July, 2019, P.18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Andleeb Abbas. "Changing perception, changing speculation." Business Recorder, 01 July, 2019, P.14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Harford, Tim. "Average is not the same as perfect." Financial Times, 6/7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Harford, Tim. "Learn to love meetings by making them better." Financial Times, 27/28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Mona Khan. "Saving the world." Business Recorder, 28 July, 2019, P.10</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Amin Valliani. "Role of Religion." Dawn, 12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Asif Haroon Raja. "Abortive coup in Ethiopia." Pakistan Observer, 03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Mahvish Malik. "Hindutva VS the pursuit of peace." Daily Times, 01 July, 2019, p.B03</w:t>
            </w:r>
          </w:p>
          <w:p w:rsidR="00617707" w:rsidRPr="00B82628" w:rsidRDefault="00617707" w:rsidP="00617707">
            <w:pPr>
              <w:pStyle w:val="PlainText"/>
              <w:rPr>
                <w:rFonts w:asciiTheme="majorBidi" w:hAnsiTheme="majorBidi" w:cstheme="majorBidi"/>
                <w:sz w:val="18"/>
                <w:szCs w:val="18"/>
              </w:rPr>
            </w:pPr>
            <w:r w:rsidRPr="00B82628">
              <w:rPr>
                <w:rFonts w:asciiTheme="majorBidi" w:hAnsiTheme="majorBidi" w:cstheme="majorBidi"/>
                <w:sz w:val="18"/>
                <w:szCs w:val="18"/>
              </w:rPr>
              <w:t>Makhdoom Shahab-ud-Din. "The Christian-only condition for sanitary workers in Paksitan." Daily Times, 08 July, 2019, p.B02</w:t>
            </w:r>
          </w:p>
          <w:p w:rsidR="00617707" w:rsidRPr="00B82628" w:rsidRDefault="00617707" w:rsidP="00617707">
            <w:pPr>
              <w:pStyle w:val="PlainText"/>
              <w:rPr>
                <w:rFonts w:asciiTheme="majorBidi" w:hAnsiTheme="majorBidi" w:cstheme="majorBidi"/>
              </w:rPr>
            </w:pPr>
            <w:r w:rsidRPr="00B82628">
              <w:rPr>
                <w:rFonts w:asciiTheme="majorBidi" w:hAnsiTheme="majorBidi" w:cstheme="majorBidi"/>
              </w:rPr>
              <w:t>Maria Malik. "Giving 'Jinnah's Pakistan' back to religious Minorities." Daily Times, 13 July, 2019, p.B02</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Sultan M Hali. "98th anniversary of CPC." Pakistan Observer, 12 July, 2019, 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Syed I Husain. "Hindu." Daily Times, 30 July, 2019, p.B02</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Noorani, A.G.. "Dismantling Saarc." Dawn, 20 July, 2019,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Andleeb Abbas. "Pak-Afghan relations." Business Recorder, 08 July, 2019, P.14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Andleeb Abbas. "Re-develop, re-visit and re-set Pak-US ties." Business Recorder, 15 July, 2019, P.14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Andleeb Abbas. "Untravelled road to White House." Business Recorder, 29 July, 2019, P.14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Ashaar Rehman. "Right on time." Dawn, 26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Atle Hetland. "On whose side are Western aid diplomats?." The Nation  , 25 July, 2019, p.06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Barety, Marc. "Message from France." The News, 14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Dr Muhammad Khan. "Hiccups in Pak-Afghan Bilateralism." Pakistan Observer, 02 July, 2019, 04</w:t>
            </w:r>
          </w:p>
          <w:p w:rsidR="00617707" w:rsidRPr="00B82628" w:rsidRDefault="00617707" w:rsidP="00617707">
            <w:pPr>
              <w:pStyle w:val="PlainText"/>
              <w:rPr>
                <w:rFonts w:asciiTheme="majorBidi" w:hAnsiTheme="majorBidi" w:cstheme="majorBidi"/>
              </w:rPr>
            </w:pPr>
            <w:r w:rsidRPr="00B82628">
              <w:rPr>
                <w:rFonts w:asciiTheme="majorBidi" w:hAnsiTheme="majorBidi" w:cstheme="majorBidi"/>
              </w:rPr>
              <w:t>Dr Muhammad Khan. "Repairing ties: All eying at Imran-Trump meeting." Pakistan Observer, 22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 xml:space="preserve">Dr Nasreen Akhtar. "Flabbergasted ties between Pakistan </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Dr Zafar Nawaz Jaspal. "Pak-US: Satisfactory relationship." Pakistan Observer, 25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Faisal Bari. "Out of school out of sight." Dawn, 26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Farhat Ali. "PM"s successful US visit." Business Recorder, 27 July, 2019, P.16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Ghulam nabi Fai, Dr. "President Trump deserves our gratitude." Daily Times, 26 July, 2019, p.B03</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Gulshan  Rafiq . "Perils of diplomation disengagement ." The Nation  , 10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Hanif-ur-Rahman. "Pak-Afghan relations: past and present." Daily Times, 04 July, 2019, p.B02</w:t>
            </w:r>
          </w:p>
          <w:p w:rsidR="00617707" w:rsidRPr="00B82628" w:rsidRDefault="00617707" w:rsidP="00617707">
            <w:pPr>
              <w:pStyle w:val="PlainText"/>
              <w:rPr>
                <w:rFonts w:asciiTheme="majorBidi" w:hAnsiTheme="majorBidi" w:cstheme="majorBidi"/>
                <w:sz w:val="18"/>
                <w:szCs w:val="18"/>
              </w:rPr>
            </w:pPr>
            <w:r w:rsidRPr="00B82628">
              <w:rPr>
                <w:rFonts w:asciiTheme="majorBidi" w:hAnsiTheme="majorBidi" w:cstheme="majorBidi"/>
                <w:sz w:val="18"/>
                <w:szCs w:val="18"/>
              </w:rPr>
              <w:t>Hina Aslam, Dr. "Integrating environmental protection into policy design of CPEC Phace II." Daily Times, 22 July, 2019, p.B02</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Iftikhar Ahmad. "Imran Khan - Donald Trump meeting." Daily Times, 26 July, 2019, p.B02</w:t>
            </w:r>
          </w:p>
          <w:p w:rsidR="00617707" w:rsidRPr="00B82628" w:rsidRDefault="00617707" w:rsidP="00617707">
            <w:pPr>
              <w:pStyle w:val="PlainText"/>
              <w:rPr>
                <w:rFonts w:asciiTheme="majorBidi" w:hAnsiTheme="majorBidi" w:cstheme="majorBidi"/>
                <w:sz w:val="18"/>
                <w:szCs w:val="18"/>
              </w:rPr>
            </w:pPr>
            <w:r w:rsidRPr="00B82628">
              <w:rPr>
                <w:rFonts w:asciiTheme="majorBidi" w:hAnsiTheme="majorBidi" w:cstheme="majorBidi"/>
                <w:sz w:val="18"/>
                <w:szCs w:val="18"/>
              </w:rPr>
              <w:t>Iman Malik. "Pakistani-American diaspora: beyond remmitances and enterprenuership." Daily Times, 14 July, 2019, p.B02</w:t>
            </w:r>
          </w:p>
          <w:p w:rsidR="00617707" w:rsidRPr="00B82628" w:rsidRDefault="00617707" w:rsidP="00617707">
            <w:pPr>
              <w:pStyle w:val="PlainText"/>
              <w:rPr>
                <w:rFonts w:asciiTheme="majorBidi" w:hAnsiTheme="majorBidi" w:cstheme="majorBidi"/>
                <w:sz w:val="18"/>
                <w:szCs w:val="18"/>
              </w:rPr>
            </w:pPr>
            <w:r w:rsidRPr="00B82628">
              <w:rPr>
                <w:rFonts w:asciiTheme="majorBidi" w:hAnsiTheme="majorBidi" w:cstheme="majorBidi"/>
                <w:sz w:val="18"/>
                <w:szCs w:val="18"/>
              </w:rPr>
              <w:t>Iman Malik. "US-Pakistan relations: a cautionary tale, great-power politics, and deft diplomacy." Daily Times, 25 July, 2019, p.B04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Imran Malik . "Mission Iran ." The Nation  , 10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Inamullah Marwat. "Democratizing Pakistan's foreign policy." Daily Times, 29 July, 2019, p.B02</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Iqbal Khan. "At last, President Ashraf Ghani visited Pakistan." Pakistan Observer, 02 July, 2019, 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James Zobgy . "Our fractured nation celebrates the fourth of july ." The Nation  , 12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 Alam Brohi. "Rebalancing of bilateral relations with US." Daily Times, 21 July, 2019, p.B01</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Mahir Ali. "Chinese whispers." Dawn, 31 July, 2019, P.09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Malik Muhammad Ashraf. "Towards stronger ties." The News, 2 July, 2019, p.6</w:t>
            </w:r>
          </w:p>
          <w:p w:rsidR="00617707" w:rsidRPr="00B82628" w:rsidRDefault="00617707" w:rsidP="00617707">
            <w:pPr>
              <w:pStyle w:val="PlainText"/>
              <w:rPr>
                <w:rFonts w:asciiTheme="majorBidi" w:hAnsiTheme="majorBidi" w:cstheme="majorBidi"/>
              </w:rPr>
            </w:pPr>
            <w:r w:rsidRPr="00B82628">
              <w:rPr>
                <w:rFonts w:asciiTheme="majorBidi" w:hAnsiTheme="majorBidi" w:cstheme="majorBidi"/>
              </w:rPr>
              <w:t>Masud Ahmed Khan. "Pakistan and Afghan refrugees: Fortyy Years of Hospitality." Daily Times, 16 July, 2019, p.B04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Moeed Yusuf. "The US Visit." Dawn, 09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Mohammad Jamil. "Pakistan's foreign policy successes." Pakistan Observer, 09 July, 2019, 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Muhammad Imran . "BAPI TAPI Way forward for the region ." The Nation  , 7 July, 2019, p.6</w:t>
            </w:r>
          </w:p>
          <w:p w:rsidR="00617707" w:rsidRPr="00B82628" w:rsidRDefault="00617707" w:rsidP="00617707">
            <w:pPr>
              <w:pStyle w:val="PlainText"/>
              <w:rPr>
                <w:rFonts w:asciiTheme="majorBidi" w:hAnsiTheme="majorBidi" w:cstheme="majorBidi"/>
                <w:sz w:val="22"/>
                <w:szCs w:val="22"/>
              </w:rPr>
            </w:pPr>
            <w:r w:rsidRPr="00B82628">
              <w:rPr>
                <w:rFonts w:asciiTheme="majorBidi" w:hAnsiTheme="majorBidi" w:cstheme="majorBidi"/>
                <w:sz w:val="22"/>
                <w:szCs w:val="22"/>
              </w:rPr>
              <w:t>Muhammad Omar Iftikhar. "Khan meets Trump: Pak-US ties enetrgized." Daily Times, 26 July, 2019, p.B02</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Muhammad Usman. "PM visit to US and IMF." Pakistan Observer, 24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Muhhamd Ali Siddiqi. "Ties With Russia." Dawn, 07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lastRenderedPageBreak/>
              <w:t>Naveed Aman Khan. "Will IK demand Dr Aafia's release?." Pakistan Observer, 21 July, 2019, 04</w:t>
            </w:r>
          </w:p>
          <w:p w:rsidR="00617707" w:rsidRPr="00B82628" w:rsidRDefault="00617707" w:rsidP="00617707">
            <w:pPr>
              <w:pStyle w:val="PlainText"/>
              <w:rPr>
                <w:rFonts w:asciiTheme="majorBidi" w:hAnsiTheme="majorBidi" w:cstheme="majorBidi"/>
              </w:rPr>
            </w:pPr>
            <w:r w:rsidRPr="00B82628">
              <w:rPr>
                <w:rFonts w:asciiTheme="majorBidi" w:hAnsiTheme="majorBidi" w:cstheme="majorBidi"/>
              </w:rPr>
              <w:t>Saad Hafiz. "Diplomatic relations between Pakistan and Israel are long overdue." Daily Times, 05 July, 2019, p.B01</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Saleem Qamar Butt. "Silver lining in Pak-US relations." Daily Times, 07 July, 2019, p. B02</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Sarmad Ali. "From Islamabad to Oval Office!." Daily Times, 25 July, 2019, p.B03</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Syed Kashif Ali. "How long will Pak-US romance last?." Daily Times, 28 July, 2019, p.B02</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Syed Nasir Hassan. "CPEC; Awakening the Giant." Daily Times, 07 July, 2019, p.B03</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Syed Qamar Afzal Rizvi. "Restrategising Pak-US relationship." Daily Times, 16 July, 2019, p.B01</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Tariq Khalil. "PM's US visit, opportunity for way forward?." Pakistan Observer, 21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Wajid Shamsul Hasan . "Us Yatra, hoping for the best." Daily Times, 17 July, 2019, p.B01</w:t>
            </w:r>
          </w:p>
          <w:p w:rsidR="00617707" w:rsidRPr="00B82628" w:rsidRDefault="00617707" w:rsidP="00617707">
            <w:pPr>
              <w:pStyle w:val="PlainText"/>
              <w:rPr>
                <w:rFonts w:asciiTheme="majorBidi" w:hAnsiTheme="majorBidi" w:cstheme="majorBidi"/>
                <w:sz w:val="22"/>
                <w:szCs w:val="22"/>
              </w:rPr>
            </w:pPr>
            <w:r w:rsidRPr="00B82628">
              <w:rPr>
                <w:rFonts w:asciiTheme="majorBidi" w:hAnsiTheme="majorBidi" w:cstheme="majorBidi"/>
                <w:sz w:val="22"/>
                <w:szCs w:val="22"/>
              </w:rPr>
              <w:t>Yao jing . "Xinjiang a peaceful homeland for people of all ethnics group ." The Nation  , 5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Yasir Habib . "Charisma behind Chinese success ." The Nation  , 7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Zaheer Bhatti. "Hope amid inherent biases!." Pakistan Observer, 21 July, 2019, 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Zaheer Bhatti. "It takes two to tango." Pakistan Observer, 07 July, 2019, 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Zahid Hussain. "Moving forward." Dawn, 24 July, 2019, P.8</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PEACE AND WAR / AFTER EFFECTS</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Aijazuddine F.S. "Unilikely Phoenix." Dawn, 11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Asad Hussain. "Afghan peace process." Pakistan Observer, 19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Malik Ashraf. "Resolving conflict in Afghanistan." Pakistan Observer, 09 July, 2019, 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Mohammad Jamil. "Afghanistan peace in sight." Pakistan Observer, 30 July, 2019, 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Muhammad Amir Rana. "Striking a deal." Dawn, 28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Muhammad Amir Rana. "The Counterterrorism Challange." Dawn, 14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Munir Akram. "The Afghan prism." Dawn, 21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Rehman, I.A.. "Hope for the Disappeared?." Dawn, 04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Rehman, I.A.. "Tunisias path to glory." Dawn, 25 July, 2019, P.8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Abbas Nasir . "Opposstion Strikes Back." Dawn, 13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Abbas Nasir. "Innocent Till Proven Gulity." Dawn, 06 July, 2019, P.8</w:t>
            </w:r>
          </w:p>
          <w:p w:rsidR="00617707" w:rsidRPr="00B82628" w:rsidRDefault="00617707" w:rsidP="00617707">
            <w:pPr>
              <w:pStyle w:val="PlainText"/>
              <w:rPr>
                <w:rFonts w:asciiTheme="majorBidi" w:hAnsiTheme="majorBidi" w:cstheme="majorBidi"/>
                <w:sz w:val="18"/>
                <w:szCs w:val="18"/>
              </w:rPr>
            </w:pPr>
            <w:r w:rsidRPr="00B82628">
              <w:rPr>
                <w:rFonts w:asciiTheme="majorBidi" w:hAnsiTheme="majorBidi" w:cstheme="majorBidi"/>
                <w:sz w:val="18"/>
                <w:szCs w:val="18"/>
              </w:rPr>
              <w:t>Abdul Razzak Shaikh. "July 5, 1977: Black Day against Bhutto's democratic government." Daily Times, 06 July, 2019, p.B03</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Abdul Sattar. "The PPP's last chance." The News, 31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Ahmad Bilal Mehboob. "Defection Season?." Dawn, 08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Amjad Ali Siyal. "Presidential VS parliamentary system." Daily Times, 30 July, 2019, p.B03</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Arifa Noor. "Out damn,d spot! out,." Dawn, 30 July, 2019, P.08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Arifa Noor. "The Senate sideshow." Dawn, 23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Asha,ar Rehman. "Do-or-Die Measures." Dawn, 12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Askari Raza Malik. "People and politics." Daily Times, 20 July, 2019, p.B01</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Atle Hetland . "Democracy develops slowly but surely ." The Nation  , 4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Ayaz Khan. "A tale of unresolved issues!." Daily Times, 18 July, 2019, p.B03</w:t>
            </w:r>
          </w:p>
          <w:p w:rsidR="00617707" w:rsidRPr="00B82628" w:rsidRDefault="00617707" w:rsidP="00617707">
            <w:pPr>
              <w:pStyle w:val="PlainText"/>
              <w:rPr>
                <w:rFonts w:asciiTheme="majorBidi" w:hAnsiTheme="majorBidi" w:cstheme="majorBidi"/>
                <w:sz w:val="22"/>
                <w:szCs w:val="22"/>
              </w:rPr>
            </w:pPr>
            <w:r w:rsidRPr="00B82628">
              <w:rPr>
                <w:rFonts w:asciiTheme="majorBidi" w:hAnsiTheme="majorBidi" w:cstheme="majorBidi"/>
                <w:sz w:val="22"/>
                <w:szCs w:val="22"/>
              </w:rPr>
              <w:t>Barister Mian Aamir Hassan . "Haunted house through selected spirits ." The Nation  , 5 July, 2019, p.7</w:t>
            </w:r>
          </w:p>
          <w:p w:rsidR="00617707" w:rsidRPr="00B82628" w:rsidRDefault="00617707" w:rsidP="00617707">
            <w:pPr>
              <w:pStyle w:val="PlainText"/>
              <w:rPr>
                <w:rFonts w:asciiTheme="majorBidi" w:hAnsiTheme="majorBidi" w:cstheme="majorBidi"/>
                <w:sz w:val="22"/>
                <w:szCs w:val="22"/>
              </w:rPr>
            </w:pPr>
            <w:r w:rsidRPr="00B82628">
              <w:rPr>
                <w:rFonts w:asciiTheme="majorBidi" w:hAnsiTheme="majorBidi" w:cstheme="majorBidi"/>
                <w:sz w:val="22"/>
                <w:szCs w:val="22"/>
              </w:rPr>
              <w:t>Barrister Mian Aamir Hassan. "Selected pupets in controlled democracy." Daily Times, 05 July, 2019, p.B01</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Chaudhry, Shahzad. "In pursuit of the unknown." The News, 5 July, 2019, p.6</w:t>
            </w:r>
          </w:p>
          <w:p w:rsidR="00617707" w:rsidRPr="00B82628" w:rsidRDefault="00617707" w:rsidP="00617707">
            <w:pPr>
              <w:pStyle w:val="PlainText"/>
              <w:rPr>
                <w:rFonts w:asciiTheme="majorBidi" w:hAnsiTheme="majorBidi" w:cstheme="majorBidi"/>
                <w:sz w:val="22"/>
                <w:szCs w:val="22"/>
              </w:rPr>
            </w:pPr>
            <w:r w:rsidRPr="00B82628">
              <w:rPr>
                <w:rFonts w:asciiTheme="majorBidi" w:hAnsiTheme="majorBidi" w:cstheme="majorBidi"/>
                <w:sz w:val="22"/>
                <w:szCs w:val="22"/>
              </w:rPr>
              <w:t>Dr Nasreen Akhtar. "Priorities and preferences democracy in Pakistan." Pakistan Observer, 10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Fakir S Ayazuddin. "Shining through." Pakistan Observer, 28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Farid a Malik . "Why speed money rules ." The Nation  , 17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Farid A Malik, Dr. "Political tangles." The Nation  , 31 July, 2019, p.06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Farid Malik . "Crossing the line ." The Nation  , 24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Farid Malik . "From political mentors to monsters ." The Nation  , 11 July, 2019, p.6</w:t>
            </w:r>
          </w:p>
          <w:p w:rsidR="00617707" w:rsidRPr="00B82628" w:rsidRDefault="00617707" w:rsidP="00617707">
            <w:pPr>
              <w:pStyle w:val="PlainText"/>
              <w:rPr>
                <w:rFonts w:asciiTheme="majorBidi" w:hAnsiTheme="majorBidi" w:cstheme="majorBidi"/>
              </w:rPr>
            </w:pPr>
            <w:r w:rsidRPr="00B82628">
              <w:rPr>
                <w:rFonts w:asciiTheme="majorBidi" w:hAnsiTheme="majorBidi" w:cstheme="majorBidi"/>
              </w:rPr>
              <w:t>Foqia Sadiq Khan. "A Moment of Reconciliation - Political and Personal." Daily Times, 17 July, 2019, p.B04</w:t>
            </w:r>
          </w:p>
          <w:p w:rsidR="00617707" w:rsidRPr="00B82628" w:rsidRDefault="00617707" w:rsidP="00617707">
            <w:pPr>
              <w:pStyle w:val="PlainText"/>
              <w:rPr>
                <w:rFonts w:asciiTheme="majorBidi" w:hAnsiTheme="majorBidi" w:cstheme="majorBidi"/>
              </w:rPr>
            </w:pPr>
            <w:r w:rsidRPr="00B82628">
              <w:rPr>
                <w:rFonts w:asciiTheme="majorBidi" w:hAnsiTheme="majorBidi" w:cstheme="majorBidi"/>
              </w:rPr>
              <w:t>Foqia Sadiq Khan. "Democracy and its institutionalization at the local level." Daily Times, 29 July, 2019, p.B01</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Ghazi Salahuddin. "Demons in the shadows." The News, 7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Huma Yusuf. "Apolitical youth." Dawn, 29 July, 2019, P.07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Hussain H. Zaidi. "In analogies we trust." The News, 15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Hussain H. Zaidi. "The opposition's dilemmas." The News, 7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Irfan Hussain. "The Moribund Left." Dawn, 06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lastRenderedPageBreak/>
              <w:t>Jawed Naqvi. "Great feat bad politics." Dawn, 23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Khalid Bhatti. "Historic elections." The News, 26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Khalid Bhatti. "Historic elections." The News, 26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 Saeed Khalid. "It's the peole." The News, 1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 Saeed Khalid. "Signs of a turnaround?." The News, 9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Mahir Ali. "Fool Britannia?." Dawn, 24 July, 2019, P.9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Malik Ashraf. "Return to cooperative mode." Pakistan Observer, 30 July, 2019, 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Malik Muhammad Ashraf. "The housing promise." The News, 17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Mehreen Mujtaba. "The ministry of happiness." The News, 13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Mirza Moiz Baig. "The path ahead." Dawn, 21 July, 2019, P.9</w:t>
            </w:r>
          </w:p>
          <w:p w:rsidR="00617707" w:rsidRPr="00B82628" w:rsidRDefault="00617707" w:rsidP="00617707">
            <w:pPr>
              <w:pStyle w:val="PlainText"/>
              <w:rPr>
                <w:rFonts w:asciiTheme="majorBidi" w:hAnsiTheme="majorBidi" w:cstheme="majorBidi"/>
              </w:rPr>
            </w:pPr>
            <w:r w:rsidRPr="00B82628">
              <w:rPr>
                <w:rFonts w:asciiTheme="majorBidi" w:hAnsiTheme="majorBidi" w:cstheme="majorBidi"/>
              </w:rPr>
              <w:t>Muhammad Moaz Bajwa. "The myth of dual nationality and the electoral process." Daily Times, 31 July, 2019, p.B02</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Murtaza Shibli. "Governor Raj." The News, 27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Nadeem M Qureshi. "Democracy is dead." Daily Times, 16 July, 2019, p.B04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Niat Murtza. "Vacuous Ideas." Dawn, 02 July, 2019, P.09</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Raashid Wali . "Can our democracy work ." The Nation  , 15 July, 2019, p.7</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Tooba Mujtaba. "Geography and Politics." Daily Times, 19 July, 2019, p.B04</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Umair Javed. "Managing the internet." Dawn, 29 July, 2019, P.06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Umair Javed. "Unrooted Politics." Dawn, 15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Yasser Latif Hamdani. "Dissent and the Islamic Republic." Daily Times, 08 July, 2019, p.B01</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Yasser Latif Hamdani. "Pakistan and religious freedom." Daily Times, 01 July, 2019, p.B01</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Zafar Buledi. "Cultural diplomacy." The News, 12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Zahid Hussain. "Back To Horse Trading." Dawn, 03 July, 2019, P.8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Zahid Hussain. "Perils of authoritarianism." Dawn, 31 July, 2019, P.08</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Zaigham Khan. "Opposition's feet of clay." The News, 1 July, 2019,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 xml:space="preserve">Abdul Rasool Syed. "Putin's impact on Russia </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Abdul Rasool Syed. "Putin's impact on Russia and the world ." Daily Times, 13 July, 2019, p.B03</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Abebe, Adam K.. "No third term." The News, 11 July, 2019, p.7</w:t>
            </w:r>
          </w:p>
          <w:p w:rsidR="00033CE3" w:rsidRPr="00B82628" w:rsidRDefault="00033CE3" w:rsidP="00033CE3">
            <w:pPr>
              <w:pStyle w:val="PlainText"/>
              <w:rPr>
                <w:rFonts w:asciiTheme="majorBidi" w:hAnsiTheme="majorBidi" w:cstheme="majorBidi"/>
                <w:sz w:val="22"/>
                <w:szCs w:val="22"/>
              </w:rPr>
            </w:pPr>
            <w:r w:rsidRPr="00B82628">
              <w:rPr>
                <w:rFonts w:asciiTheme="majorBidi" w:hAnsiTheme="majorBidi" w:cstheme="majorBidi"/>
                <w:sz w:val="22"/>
                <w:szCs w:val="22"/>
              </w:rPr>
              <w:t>Alice Richie. "It's Brexit stupid: the appeal for Boris Johnson." Business Recorder, 10 July, 2019, P.18</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Asad Hussain. "Emerging China and soft power." Daily Times, 03 July, 2019, p.B01</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Barber, Tony. "The EU must learn to expect the unexpected." Financial Times, 12 July, 2019, P.11</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Barmin, Yury. "What is Russia's strategy in Libya?." The News, 12 July, 2019, p.6</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Baroud, Ramzy. "On Shakaa." The News, 31 July, 2019, p.7</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Blitz, James. "Whitehall's fear of a Brexit backlash." Financial Times, 19 July, 2019, P.7</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Brunsden, Jim. "How macron prevailed in EU jobs race." Financial Times, 6/7 July, 2019, P.7</w:t>
            </w:r>
          </w:p>
          <w:p w:rsidR="00033CE3" w:rsidRPr="00B82628" w:rsidRDefault="00033CE3" w:rsidP="00033CE3">
            <w:pPr>
              <w:pStyle w:val="PlainText"/>
              <w:rPr>
                <w:rFonts w:asciiTheme="majorBidi" w:hAnsiTheme="majorBidi" w:cstheme="majorBidi"/>
                <w:sz w:val="22"/>
                <w:szCs w:val="22"/>
              </w:rPr>
            </w:pPr>
            <w:r w:rsidRPr="00B82628">
              <w:rPr>
                <w:rFonts w:asciiTheme="majorBidi" w:hAnsiTheme="majorBidi" w:cstheme="majorBidi"/>
                <w:sz w:val="22"/>
                <w:szCs w:val="22"/>
              </w:rPr>
              <w:t>Christian Spillmann. "New EU chief faces battle for stable majority." Business Recorder, 18 July, 2019, P.18</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Dr Nasreen Akhtar. "Afghanistan is not for external powers." Pakistan Observer, 17 July, 2019, 05</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Faryal Baloch. "Abortion: the voiceless segment of society?." Daily Times, 05 July, 2019, p.B03</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Foroohar, Rana. "The fallacy of management by numbers." Financial Times, 15 July, 2019, P.17</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Giles, Chris. "What lies in wait for the next UK chancellor." Financial Times, 19 July, 2019, P.9</w:t>
            </w:r>
          </w:p>
          <w:p w:rsidR="00033CE3" w:rsidRPr="00B82628" w:rsidRDefault="00033CE3" w:rsidP="00033CE3">
            <w:pPr>
              <w:pStyle w:val="PlainText"/>
              <w:rPr>
                <w:rFonts w:asciiTheme="majorBidi" w:hAnsiTheme="majorBidi" w:cstheme="majorBidi"/>
              </w:rPr>
            </w:pPr>
            <w:r w:rsidRPr="00B82628">
              <w:rPr>
                <w:rFonts w:asciiTheme="majorBidi" w:hAnsiTheme="majorBidi" w:cstheme="majorBidi"/>
              </w:rPr>
              <w:t>Haddon, Catherine. "The next British prime minister may have a very bumpy ride." Financial Times, 16 July, 2019, P.9</w:t>
            </w:r>
          </w:p>
          <w:p w:rsidR="00033CE3" w:rsidRPr="00B82628" w:rsidRDefault="00033CE3" w:rsidP="00033CE3">
            <w:pPr>
              <w:pStyle w:val="PlainText"/>
              <w:rPr>
                <w:rFonts w:asciiTheme="majorBidi" w:hAnsiTheme="majorBidi" w:cstheme="majorBidi"/>
              </w:rPr>
            </w:pPr>
            <w:r w:rsidRPr="00B82628">
              <w:rPr>
                <w:rFonts w:asciiTheme="majorBidi" w:hAnsiTheme="majorBidi" w:cstheme="majorBidi"/>
              </w:rPr>
              <w:t>Huw Jones. "Doubts mount over UK finance sector's access to EU after Brexit." Business Recorder, 25 July, 2019, P.20</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Kampmark, Binoy. "Hollow diplomacy." The News, 4 July, 2019, p.6</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Kampmark, Binoy. "The resigning ambassador." The News, 17 July, 2019, p.7</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Luce, Edward. "The promise of a first all female ticket." Financial Times, 25 July, 2019, P.9</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M Omar Iftikhar. "A diplomatic win for US-North Korea?." Pakistan Observer, 09 July, 2019, 05</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M Omar Iftikhar. "Iran-UK maritime crisis." Pakistan Observer, 25 July, 2019, 05</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M Ziauddin. "The visit." Pakistan Observer, 22 July, 2019, 04</w:t>
            </w:r>
          </w:p>
          <w:p w:rsidR="00033CE3" w:rsidRPr="00B82628" w:rsidRDefault="00033CE3" w:rsidP="00033CE3">
            <w:pPr>
              <w:pStyle w:val="PlainText"/>
              <w:rPr>
                <w:rFonts w:asciiTheme="majorBidi" w:hAnsiTheme="majorBidi" w:cstheme="majorBidi"/>
              </w:rPr>
            </w:pPr>
            <w:r w:rsidRPr="00B82628">
              <w:rPr>
                <w:rFonts w:asciiTheme="majorBidi" w:hAnsiTheme="majorBidi" w:cstheme="majorBidi"/>
              </w:rPr>
              <w:t>Maddox, Bronwen. "Hammond's successor must not be afraid to tell hard truths." Financial Times, 23 July, 2019, P.9</w:t>
            </w:r>
          </w:p>
          <w:p w:rsidR="00033CE3" w:rsidRPr="00B82628" w:rsidRDefault="00033CE3" w:rsidP="00033CE3">
            <w:pPr>
              <w:pStyle w:val="PlainText"/>
              <w:rPr>
                <w:rFonts w:asciiTheme="majorBidi" w:hAnsiTheme="majorBidi" w:cstheme="majorBidi"/>
              </w:rPr>
            </w:pPr>
            <w:r w:rsidRPr="00B82628">
              <w:rPr>
                <w:rFonts w:asciiTheme="majorBidi" w:hAnsiTheme="majorBidi" w:cstheme="majorBidi"/>
              </w:rPr>
              <w:t>Mateos y Lago, Isabelle. "Europe musters the political will to build a united front." Financial Times, 11 July, 2019, P.11</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Maxwell, Jamie. "A Corbyn-Sturgeon alliance?." The News, 7 July, 2019, p.6</w:t>
            </w:r>
          </w:p>
          <w:p w:rsidR="00033CE3" w:rsidRPr="00B82628" w:rsidRDefault="00033CE3" w:rsidP="00033CE3">
            <w:pPr>
              <w:pStyle w:val="PlainText"/>
              <w:rPr>
                <w:rFonts w:asciiTheme="majorBidi" w:hAnsiTheme="majorBidi" w:cstheme="majorBidi"/>
              </w:rPr>
            </w:pPr>
            <w:r w:rsidRPr="00B82628">
              <w:rPr>
                <w:rFonts w:asciiTheme="majorBidi" w:hAnsiTheme="majorBidi" w:cstheme="majorBidi"/>
              </w:rPr>
              <w:t>Mohammad Jamil. "Human security hinges on national security." Pakistan Observer, 23 July, 2019, 04</w:t>
            </w:r>
          </w:p>
          <w:p w:rsidR="00033CE3" w:rsidRPr="00B82628" w:rsidRDefault="00033CE3" w:rsidP="00033CE3">
            <w:pPr>
              <w:pStyle w:val="PlainText"/>
              <w:rPr>
                <w:rFonts w:asciiTheme="majorBidi" w:hAnsiTheme="majorBidi" w:cstheme="majorBidi"/>
              </w:rPr>
            </w:pPr>
            <w:r w:rsidRPr="00B82628">
              <w:rPr>
                <w:rFonts w:asciiTheme="majorBidi" w:hAnsiTheme="majorBidi" w:cstheme="majorBidi"/>
              </w:rPr>
              <w:t>Mohammad Nafees. "The fall of elite's democracy in India - Part II." Daily Times, 01 July, 2019, p.B02</w:t>
            </w:r>
          </w:p>
          <w:p w:rsidR="00033CE3" w:rsidRPr="00B82628" w:rsidRDefault="00033CE3" w:rsidP="00033CE3">
            <w:pPr>
              <w:pStyle w:val="PlainText"/>
              <w:rPr>
                <w:rFonts w:asciiTheme="majorBidi" w:hAnsiTheme="majorBidi" w:cstheme="majorBidi"/>
              </w:rPr>
            </w:pPr>
            <w:r w:rsidRPr="00B82628">
              <w:rPr>
                <w:rFonts w:asciiTheme="majorBidi" w:hAnsiTheme="majorBidi" w:cstheme="majorBidi"/>
              </w:rPr>
              <w:t>Muggah, Robert. "Violent crime has undermined democracy in Latin America." Financial Times, 10 July, 2019, P.9</w:t>
            </w:r>
          </w:p>
          <w:p w:rsidR="00033CE3" w:rsidRPr="00B82628" w:rsidRDefault="00033CE3" w:rsidP="00033CE3">
            <w:pPr>
              <w:pStyle w:val="PlainText"/>
              <w:rPr>
                <w:rFonts w:asciiTheme="majorBidi" w:hAnsiTheme="majorBidi" w:cstheme="majorBidi"/>
              </w:rPr>
            </w:pPr>
            <w:r w:rsidRPr="00B82628">
              <w:rPr>
                <w:rFonts w:asciiTheme="majorBidi" w:hAnsiTheme="majorBidi" w:cstheme="majorBidi"/>
              </w:rPr>
              <w:t>Munchau, Wolfgang. "EU centrists should be wary of von der Leyen." Financial Times, 19 July, 2019, P.17</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lastRenderedPageBreak/>
              <w:t>Naazir Mahmood. "The world of Zeffirelli." The News, 10 July, 2019, p.7</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Nauman Jehanzeb . "UN visit to xinjiang refutes allegations ." The Nation  , 23 July, 2019, p.6</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Parker, George. "Brexit or bust." Financial Times, 27/28 July, 2019, P.5</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Raashid Wali Janjua. "How to win our wild west." Pakistan Observer, 14 July, 2019, 05</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Rachman, Gideon. "How to learn lessons from the 1930s." Financial Times, 23 July, 2019, 00009P.</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Rachman, Gideon. "Xi's moment of truth in Hong Kong." Financial Times, 9 July, 2019, P.9</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Ragozin, Leonid. "Change in Russia." The News, 10 July, 2019, p.7</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Rashid A Mughal. "Divided allies." Pakistan Observer, 17 July, 2019, 04</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Rashid A Mughal. "Reverse labour migration." Pakistan Observer, 13 July, 2019, 05</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Rowell, Andy. "Mass extinction." The News, 15 July, 2019, p.7</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S Qaisar Shareef. "Radical love." The News, 3 July, 2019, p.6</w:t>
            </w:r>
          </w:p>
          <w:p w:rsidR="00033CE3" w:rsidRPr="00B82628" w:rsidRDefault="00033CE3" w:rsidP="00033CE3">
            <w:pPr>
              <w:pStyle w:val="PlainText"/>
              <w:rPr>
                <w:rFonts w:asciiTheme="majorBidi" w:hAnsiTheme="majorBidi" w:cstheme="majorBidi"/>
              </w:rPr>
            </w:pPr>
            <w:r w:rsidRPr="00B82628">
              <w:rPr>
                <w:rFonts w:asciiTheme="majorBidi" w:hAnsiTheme="majorBidi" w:cstheme="majorBidi"/>
              </w:rPr>
              <w:t>Sarfraz Ahmed Rana. "BRI: BRI:Overconfidence or Practical Embodiment?." Daily Times, 26 July, 2019, p.B04</w:t>
            </w:r>
          </w:p>
          <w:p w:rsidR="00033CE3" w:rsidRPr="00B82628" w:rsidRDefault="00033CE3" w:rsidP="00033CE3">
            <w:pPr>
              <w:pStyle w:val="PlainText"/>
              <w:rPr>
                <w:rFonts w:asciiTheme="majorBidi" w:hAnsiTheme="majorBidi" w:cstheme="majorBidi"/>
                <w:sz w:val="18"/>
                <w:szCs w:val="18"/>
              </w:rPr>
            </w:pPr>
            <w:r w:rsidRPr="00B82628">
              <w:rPr>
                <w:rFonts w:asciiTheme="majorBidi" w:hAnsiTheme="majorBidi" w:cstheme="majorBidi"/>
                <w:sz w:val="18"/>
                <w:szCs w:val="18"/>
              </w:rPr>
              <w:t>Saud Bin Ahsen. "US-China Russia relations: incipient trinity of new world order (Part-I)." Daily Times, 15 July, 2019, p.B03</w:t>
            </w:r>
          </w:p>
          <w:p w:rsidR="00033CE3" w:rsidRPr="00B82628" w:rsidRDefault="00033CE3" w:rsidP="00033CE3">
            <w:pPr>
              <w:pStyle w:val="PlainText"/>
              <w:rPr>
                <w:rFonts w:asciiTheme="majorBidi" w:hAnsiTheme="majorBidi" w:cstheme="majorBidi"/>
              </w:rPr>
            </w:pPr>
            <w:r w:rsidRPr="00B82628">
              <w:rPr>
                <w:rFonts w:asciiTheme="majorBidi" w:hAnsiTheme="majorBidi" w:cstheme="majorBidi"/>
              </w:rPr>
              <w:t>Shrimsley, Robert. "Corbyn s problem is not health, it is ineptitude." Financial Times, 2 July, 2019, P.9</w:t>
            </w:r>
          </w:p>
          <w:p w:rsidR="00033CE3" w:rsidRPr="00B82628" w:rsidRDefault="00033CE3" w:rsidP="00033CE3">
            <w:pPr>
              <w:pStyle w:val="PlainText"/>
              <w:rPr>
                <w:rFonts w:asciiTheme="majorBidi" w:hAnsiTheme="majorBidi" w:cstheme="majorBidi"/>
              </w:rPr>
            </w:pPr>
            <w:r w:rsidRPr="00B82628">
              <w:rPr>
                <w:rFonts w:asciiTheme="majorBidi" w:hAnsiTheme="majorBidi" w:cstheme="majorBidi"/>
              </w:rPr>
              <w:t>Shrimsley, Robert. "Hunt reaches the limits of being the 'un-Boris'." Financial Times, 9 July, 2019, P.9</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Stephen, Philip. "A lopsided special relationship." Financial Times, 19 July, 2019, P.9</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Sultan M Hali. "China's timely white paper on xinjiang." Pakistan Observer, 26 July, 2019, 04</w:t>
            </w:r>
          </w:p>
          <w:p w:rsidR="00033CE3" w:rsidRPr="00B82628" w:rsidRDefault="00033CE3" w:rsidP="00033CE3">
            <w:pPr>
              <w:pStyle w:val="PlainText"/>
              <w:rPr>
                <w:rFonts w:asciiTheme="majorBidi" w:hAnsiTheme="majorBidi" w:cstheme="majorBidi"/>
                <w:sz w:val="22"/>
                <w:szCs w:val="22"/>
              </w:rPr>
            </w:pPr>
            <w:r w:rsidRPr="00B82628">
              <w:rPr>
                <w:rFonts w:asciiTheme="majorBidi" w:hAnsiTheme="majorBidi" w:cstheme="majorBidi"/>
                <w:sz w:val="22"/>
                <w:szCs w:val="22"/>
              </w:rPr>
              <w:t>Syed Qamar Afzal Rizvi. "The changing transatlantic relationship?." Pakistan Observer, 11 July, 2019, 04</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Tooba Mujtaba. "Indian Ocean: a pivot of Geopolities." Daily Times, 16 July, 2019, p.B03</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Wolf, Martin. "Liberalism triumphant and embattled." Financial Times, 3 July, 2019, P.9</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Yasir Habib Khan. "Understanding the last 70 years of China." Daily Times, 07 July, 2019, p.B04</w:t>
            </w:r>
          </w:p>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Zaheer Bhatti. "The game of glorious uncertainties." Pakistan Observer, 14 July, 2019, 04</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Aamir Manzoor. "Karachiites, heat and power crisis." Business Recorder, 07 July, 2019, P.10</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Farid Malik . "Nandipur debacle ." The Nation  , 4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Nisar A. Memon. "Looking at the Indus Basin." The News, 3 July, 2019, p.6</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Shabbir Ahmed. "Virtual water export." Pakistan Observer, 20 July, 2019, 05</w:t>
            </w:r>
          </w:p>
          <w:p w:rsidR="00617707" w:rsidRPr="00D9606A" w:rsidRDefault="00617707" w:rsidP="00617707">
            <w:pPr>
              <w:pStyle w:val="PlainText"/>
              <w:rPr>
                <w:rFonts w:asciiTheme="majorBidi" w:hAnsiTheme="majorBidi" w:cstheme="majorBidi"/>
                <w:sz w:val="24"/>
                <w:szCs w:val="24"/>
              </w:rPr>
            </w:pPr>
            <w:r w:rsidRPr="00D9606A">
              <w:rPr>
                <w:rFonts w:asciiTheme="majorBidi" w:hAnsiTheme="majorBidi" w:cstheme="majorBidi"/>
                <w:sz w:val="24"/>
                <w:szCs w:val="24"/>
              </w:rPr>
              <w:t>Shakil Durrani. "Recognising more heroes." The News, 5 July, 2019, p.6</w:t>
            </w:r>
          </w:p>
          <w:p w:rsidR="00140474" w:rsidRPr="0032099B" w:rsidRDefault="00617707" w:rsidP="0032099B">
            <w:pPr>
              <w:pStyle w:val="PlainText"/>
              <w:rPr>
                <w:rFonts w:asciiTheme="majorBidi" w:hAnsiTheme="majorBidi" w:cstheme="majorBidi"/>
                <w:sz w:val="24"/>
                <w:szCs w:val="24"/>
                <w:rtl/>
                <w:lang w:bidi="ur-PK"/>
              </w:rPr>
            </w:pPr>
            <w:r w:rsidRPr="00D9606A">
              <w:rPr>
                <w:rFonts w:asciiTheme="majorBidi" w:hAnsiTheme="majorBidi" w:cstheme="majorBidi"/>
                <w:sz w:val="24"/>
                <w:szCs w:val="24"/>
              </w:rPr>
              <w:t>Sohaib R. Malik. "Targeting SDG 7." Dawn, 29 July, 2019, P.06</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Ahuja, Anjana. "Quantum computing builds on turing's legacy." Financial Times, 19 July, 2019, P.9</w:t>
            </w:r>
          </w:p>
          <w:p w:rsidR="00E26E41" w:rsidRPr="00B82628" w:rsidRDefault="00E26E41" w:rsidP="00E26E41">
            <w:pPr>
              <w:pStyle w:val="PlainText"/>
              <w:rPr>
                <w:rFonts w:asciiTheme="majorBidi" w:hAnsiTheme="majorBidi" w:cstheme="majorBidi"/>
              </w:rPr>
            </w:pPr>
            <w:r w:rsidRPr="00B82628">
              <w:rPr>
                <w:rFonts w:asciiTheme="majorBidi" w:hAnsiTheme="majorBidi" w:cstheme="majorBidi"/>
              </w:rPr>
              <w:t>Anne Chann. "In Paris, cars forced to make way for the two-wheel revolution." Business Recorder, 14 July, 2019, P.10</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 xml:space="preserve">Barrister Arsalan Raja. "An open letter to Minister for industries </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Cookson, Clive. "Brain gains." Financial Times, 20/21 July, 2019, P.5</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Coyle, Diane. "How much is a data gold mine worth?." Financial Times, 15 July, 2019, P.17</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Gapper, John. "Apple watch must not be big brother." Financial Times, 25 July, 2019, P.9</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Hajrah Mumtaz. "Epoch of its own." Dawn, 29 July, 2019, P.07</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Ifrah Shaukat. "Not just technology." The News, 18 July, 2019, p.6</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Jan e Alam Khaki. "Ulema and Sciecne." Dawn, 26 July, 2019, P.9</w:t>
            </w:r>
          </w:p>
          <w:p w:rsidR="00E26E41" w:rsidRPr="00B82628" w:rsidRDefault="00E26E41" w:rsidP="00E26E41">
            <w:pPr>
              <w:pStyle w:val="PlainText"/>
              <w:rPr>
                <w:rFonts w:asciiTheme="majorBidi" w:hAnsiTheme="majorBidi" w:cstheme="majorBidi"/>
                <w:sz w:val="18"/>
                <w:szCs w:val="18"/>
              </w:rPr>
            </w:pPr>
            <w:r w:rsidRPr="00B82628">
              <w:rPr>
                <w:rFonts w:asciiTheme="majorBidi" w:hAnsiTheme="majorBidi" w:cstheme="majorBidi"/>
                <w:sz w:val="18"/>
                <w:szCs w:val="18"/>
              </w:rPr>
              <w:t>Kaminska, Izabella. "Tougher data rules have unintended consequences for competition." Financial Times, 10 July, 2019, P.9</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Mahir Ali. "Over the moon." Dawn, 17 July, 2019, P.9</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Platt, Eric. "More than a sum of its parts?." Financial Times, 3 July, 2019, P.7</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Ralph, Oliver. "Cutting out the middleman for cover." Financial Times, 15 July, 2019, P.15</w:t>
            </w:r>
          </w:p>
          <w:p w:rsidR="00E26E41" w:rsidRPr="00B82628" w:rsidRDefault="00E26E41" w:rsidP="00E26E41">
            <w:pPr>
              <w:pStyle w:val="PlainText"/>
              <w:rPr>
                <w:rFonts w:asciiTheme="majorBidi" w:hAnsiTheme="majorBidi" w:cstheme="majorBidi"/>
              </w:rPr>
            </w:pPr>
            <w:r w:rsidRPr="00B82628">
              <w:rPr>
                <w:rFonts w:asciiTheme="majorBidi" w:hAnsiTheme="majorBidi" w:cstheme="majorBidi"/>
              </w:rPr>
              <w:t>Rob Lever. "Big Tech antitrust review: tough policy or publicity stunt?." Business Recorder, 26 July, 2019, P.18</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Sandbu, Martin. "Europe should not be afraid of the 'splinternet'." Financial Times, 3 July, 2019, P.9</w:t>
            </w:r>
          </w:p>
          <w:p w:rsidR="00E26E41" w:rsidRPr="00B82628" w:rsidRDefault="00E26E41" w:rsidP="00E26E41">
            <w:pPr>
              <w:pStyle w:val="PlainText"/>
              <w:rPr>
                <w:rFonts w:asciiTheme="majorBidi" w:hAnsiTheme="majorBidi" w:cstheme="majorBidi"/>
                <w:sz w:val="22"/>
                <w:szCs w:val="22"/>
              </w:rPr>
            </w:pPr>
            <w:r w:rsidRPr="00B82628">
              <w:rPr>
                <w:rFonts w:asciiTheme="majorBidi" w:hAnsiTheme="majorBidi" w:cstheme="majorBidi"/>
                <w:sz w:val="22"/>
                <w:szCs w:val="22"/>
              </w:rPr>
              <w:t>Siegel, David. "Sloppy automation is unacceptable in cars and business." Financial Times, 5 July, 2019, P.9</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Tooba Mujtaba. "The Geopolitics of Artificial Intelligence." Daily Times, 08 July, 2019, p.B04</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Usama Khilji. "Internet surveillance." Dawn, 22 July, 2019, P.6</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E26E41" w:rsidRPr="00B82628" w:rsidRDefault="00E26E41" w:rsidP="00E26E41">
            <w:pPr>
              <w:pStyle w:val="PlainText"/>
              <w:rPr>
                <w:rFonts w:asciiTheme="majorBidi" w:hAnsiTheme="majorBidi" w:cstheme="majorBidi"/>
                <w:sz w:val="22"/>
                <w:szCs w:val="22"/>
              </w:rPr>
            </w:pPr>
            <w:r w:rsidRPr="00B82628">
              <w:rPr>
                <w:rFonts w:asciiTheme="majorBidi" w:hAnsiTheme="majorBidi" w:cstheme="majorBidi"/>
                <w:sz w:val="22"/>
                <w:szCs w:val="22"/>
              </w:rPr>
              <w:t>Aimen Nawaz Shah. "The cost of lawlessness surrounding sexual violence." Daily Times, 10 July, 2019, p.B04</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Amjad Ali . "Holistically address population bomb ." The Nation  , 23 July, 2019, p.6</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Amjad Ali Siyal. "Economic woes: An existential problem." Pakistan Observer, 14 July, 2019, 05</w:t>
            </w:r>
          </w:p>
          <w:p w:rsidR="00E26E41" w:rsidRPr="00B82628" w:rsidRDefault="00E26E41" w:rsidP="00E26E41">
            <w:pPr>
              <w:pStyle w:val="PlainText"/>
              <w:rPr>
                <w:rFonts w:asciiTheme="majorBidi" w:hAnsiTheme="majorBidi" w:cstheme="majorBidi"/>
              </w:rPr>
            </w:pPr>
            <w:r w:rsidRPr="00B82628">
              <w:rPr>
                <w:rFonts w:asciiTheme="majorBidi" w:hAnsiTheme="majorBidi" w:cstheme="majorBidi"/>
              </w:rPr>
              <w:t>Amjad Ali Siyal. "Gender equality: a distant dream." Daily Times, 08 July, 2019, p.B03</w:t>
            </w:r>
          </w:p>
          <w:p w:rsidR="00E26E41" w:rsidRPr="00B82628" w:rsidRDefault="00E26E41" w:rsidP="00E26E41">
            <w:pPr>
              <w:pStyle w:val="PlainText"/>
              <w:rPr>
                <w:rFonts w:asciiTheme="majorBidi" w:hAnsiTheme="majorBidi" w:cstheme="majorBidi"/>
              </w:rPr>
            </w:pPr>
            <w:r w:rsidRPr="00B82628">
              <w:rPr>
                <w:rFonts w:asciiTheme="majorBidi" w:hAnsiTheme="majorBidi" w:cstheme="majorBidi"/>
              </w:rPr>
              <w:lastRenderedPageBreak/>
              <w:t>Bariseida Mema. "Albanian justice on pause as judges fall victim to graft probe." Business Recorder, 07 July, 2019, P.10</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Foqia Sadiq Khan. "Social sector development issues." Daily Times, 13 July, 2019, p.B01</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Foqia Sadiq Khan. "Women's employment in the informal sector." Daily Times, 25 July, 2019, p.B01</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Foqia Sadiq Khan. "Women's participation in labour force." Daily Times, 01 July, 2019, p.B01</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Huma Mir. "Transform lens of exclusion with inclusion." Pakistan Observer, 17 July, 2019, 05</w:t>
            </w:r>
          </w:p>
          <w:p w:rsidR="00E26E41" w:rsidRPr="00B82628" w:rsidRDefault="00E26E41" w:rsidP="00E26E41">
            <w:pPr>
              <w:pStyle w:val="PlainText"/>
              <w:rPr>
                <w:rFonts w:asciiTheme="majorBidi" w:hAnsiTheme="majorBidi" w:cstheme="majorBidi"/>
                <w:sz w:val="22"/>
                <w:szCs w:val="22"/>
              </w:rPr>
            </w:pPr>
            <w:r w:rsidRPr="00B82628">
              <w:rPr>
                <w:rFonts w:asciiTheme="majorBidi" w:hAnsiTheme="majorBidi" w:cstheme="majorBidi"/>
                <w:sz w:val="22"/>
                <w:szCs w:val="22"/>
              </w:rPr>
              <w:t>Hunt, Vivian. "Women will be the losers in the automated workplace." Financial Times, 9 July, 2019, P.9</w:t>
            </w:r>
          </w:p>
          <w:p w:rsidR="00E26E41" w:rsidRPr="00B82628" w:rsidRDefault="00E26E41" w:rsidP="00E26E41">
            <w:pPr>
              <w:pStyle w:val="PlainText"/>
              <w:rPr>
                <w:rFonts w:asciiTheme="majorBidi" w:hAnsiTheme="majorBidi" w:cstheme="majorBidi"/>
                <w:sz w:val="22"/>
                <w:szCs w:val="22"/>
              </w:rPr>
            </w:pPr>
            <w:r w:rsidRPr="00B82628">
              <w:rPr>
                <w:rFonts w:asciiTheme="majorBidi" w:hAnsiTheme="majorBidi" w:cstheme="majorBidi"/>
                <w:sz w:val="22"/>
                <w:szCs w:val="22"/>
              </w:rPr>
              <w:t>Jerrica Fatima Ann. "Slashing screen time for children is not the solution." Daily Times, 20 July, 2019, p.B04</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Joanna . "Family planning not a taboo World population day 2019." The Nation  , 11 July, 2019, p.6</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Lakyary, Anita Shah. "Dealing with plastic waste." The News, 18 July, 2019, p.6</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Laloona Rehan. "MKillions of cardiac patients can be saved!." Pakistan Observer, 08 July, 2019, 05</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M Ziauddin. "The golden games." Pakistan Observer, 29 July, 2019, 04</w:t>
            </w:r>
          </w:p>
          <w:p w:rsidR="00E26E41" w:rsidRPr="00B82628" w:rsidRDefault="00E26E41" w:rsidP="00E26E41">
            <w:pPr>
              <w:pStyle w:val="PlainText"/>
              <w:rPr>
                <w:rFonts w:asciiTheme="majorBidi" w:hAnsiTheme="majorBidi" w:cstheme="majorBidi"/>
              </w:rPr>
            </w:pPr>
            <w:r w:rsidRPr="00B82628">
              <w:rPr>
                <w:rFonts w:asciiTheme="majorBidi" w:hAnsiTheme="majorBidi" w:cstheme="majorBidi"/>
              </w:rPr>
              <w:t>Makhdoom Shahabud Din. "Child Pornography in Pakistan: Reality or myth?." Daily Times, 16 July, 2019, p.3</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Mufakhra Rao. "The runaways." Daily Times, 31 July, 2019, p.B04</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Muhammad Asif. "Anti-smuggling efforts by Customs." Business Recorder, 14 July, 2019, P.10</w:t>
            </w:r>
          </w:p>
          <w:p w:rsidR="00E26E41" w:rsidRPr="00B82628" w:rsidRDefault="00E26E41" w:rsidP="00E26E41">
            <w:pPr>
              <w:pStyle w:val="PlainText"/>
              <w:rPr>
                <w:rFonts w:asciiTheme="majorBidi" w:hAnsiTheme="majorBidi" w:cstheme="majorBidi"/>
                <w:sz w:val="18"/>
                <w:szCs w:val="18"/>
              </w:rPr>
            </w:pPr>
            <w:r w:rsidRPr="00B82628">
              <w:rPr>
                <w:rFonts w:asciiTheme="majorBidi" w:hAnsiTheme="majorBidi" w:cstheme="majorBidi"/>
                <w:sz w:val="18"/>
                <w:szCs w:val="18"/>
              </w:rPr>
              <w:t>Muhammad Zaman. "Solid Waste Management in Pakistan: an overlooked social Issue." Daily Times, 24 July, 2019, p.B04</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Peeble, Graham. "Hidden plastics." The News, 1 July, 2019, p.6</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Quratul Ain Aman. "We need unity and discipline." Daily Times, 05 July, 2019, p.B04</w:t>
            </w:r>
          </w:p>
          <w:p w:rsidR="00E26E41" w:rsidRPr="00B82628" w:rsidRDefault="00E26E41" w:rsidP="00E26E41">
            <w:pPr>
              <w:pStyle w:val="PlainText"/>
              <w:rPr>
                <w:rFonts w:asciiTheme="majorBidi" w:hAnsiTheme="majorBidi" w:cstheme="majorBidi"/>
              </w:rPr>
            </w:pPr>
            <w:r w:rsidRPr="00B82628">
              <w:rPr>
                <w:rFonts w:asciiTheme="majorBidi" w:hAnsiTheme="majorBidi" w:cstheme="majorBidi"/>
              </w:rPr>
              <w:t>Rajkimar Singh, Dr. "perceptions behind gender inequality and discrimination." Daily Times, 09 July, 2019, p.B04</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Rakhshinda Perveen, Dr. "Silence on violence-some impressions." Daily Times, 14 July, 2019, p.B01</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S. Ahad. "Physical mobility keeping women from social mobility." Daily Times, 12 July, 2019, p.B02</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Saad Rasool. "Ehsaas: for street children." The Nation  , 28 July, 2019, p.07</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Sanderson, Henry. "The labour crisis in Congo s cobalt mines." Financial Times, 8 July, 2019, P.15</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Sarah Saleh. "Lending our voice to the voiceless." Daily Times, 29 July, 2019, p.B04</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Shagufta Gul. "Child marriage still an unbridled social issue." Daily Times, 24 July, 2019, p.B02</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Suzuki, David. "A pivotal point." The News, 8 July, 2019,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w:t>
            </w:r>
            <w:r>
              <w:rPr>
                <w:rFonts w:ascii="Times New Roman" w:eastAsia="Batang" w:hAnsi="Times New Roman" w:cs="Times New Roman"/>
                <w:bCs w:val="0"/>
                <w:sz w:val="22"/>
                <w:szCs w:val="26"/>
              </w:rPr>
              <w:t>ETY AND CULTURE – PAKISTAN</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Abdul Razzak Shaikh, Dr. "World Population Day." Daily Times, 11 July, 2019, p.B03</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Amir Hussain. "Faith and civil society." The News, 12 July, 2019, p.7</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Muhammad Saeed Akhter. "Culture and economy." Daily Times, 01 July, 2019, p.B04</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Syeda Dhanak Hashmi. "Socio-economic mobility in Pakistan." Pakistan Observer, 04 July, 2019, 04</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Zehra Kamal Alam. "Do no Harm." Dawn, 10 July, 2019,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140474">
        <w:trPr>
          <w:trHeight w:val="210"/>
        </w:trPr>
        <w:tc>
          <w:tcPr>
            <w:tcW w:w="10080" w:type="dxa"/>
          </w:tcPr>
          <w:p w:rsidR="00033CE3" w:rsidRPr="00D9606A" w:rsidRDefault="00033CE3" w:rsidP="00033CE3">
            <w:pPr>
              <w:pStyle w:val="PlainText"/>
              <w:rPr>
                <w:rFonts w:asciiTheme="majorBidi" w:hAnsiTheme="majorBidi" w:cstheme="majorBidi"/>
                <w:sz w:val="24"/>
                <w:szCs w:val="24"/>
              </w:rPr>
            </w:pPr>
            <w:r w:rsidRPr="00D9606A">
              <w:rPr>
                <w:rFonts w:asciiTheme="majorBidi" w:hAnsiTheme="majorBidi" w:cstheme="majorBidi"/>
                <w:sz w:val="24"/>
                <w:szCs w:val="24"/>
              </w:rPr>
              <w:t>Amir Hussain. "Dilemmas from the periphery." The News, 6 July, 2019,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Aimen Nawaz Shah. "The War on Terror: a ploy?." Daily Times, 27 July, 2019, p.B03</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Hassan Murtaza. "Journey from Bullets to Ballots - Tribal Pakhtuns the real defenders of Western Borders." Daily Times, 26 July, 2019, p.B03</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Rashed Rahman. "And miles to go...." Business Recorder, 23 July, 2019, P.18</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Saad Rasool . "Kulbhushan Sudhir Jadhav Case ." The Nation  , 22 July, 2019, p.7</w:t>
            </w:r>
          </w:p>
          <w:p w:rsidR="00E26E41" w:rsidRPr="00B82628" w:rsidRDefault="00E26E41" w:rsidP="00E26E41">
            <w:pPr>
              <w:pStyle w:val="PlainText"/>
              <w:rPr>
                <w:rFonts w:asciiTheme="majorBidi" w:hAnsiTheme="majorBidi" w:cstheme="majorBidi"/>
                <w:sz w:val="22"/>
                <w:szCs w:val="22"/>
              </w:rPr>
            </w:pPr>
            <w:r w:rsidRPr="00B82628">
              <w:rPr>
                <w:rFonts w:asciiTheme="majorBidi" w:hAnsiTheme="majorBidi" w:cstheme="majorBidi"/>
                <w:sz w:val="22"/>
                <w:szCs w:val="22"/>
              </w:rPr>
              <w:t>Saddam Hussain. "Erstwhile FATA development plan on a reversal?." Daily Times, 04 July, 2019, p.B03</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Saleem Qamar Butt. "Cross border terrorism: enough is enough." Daily Times, 29 July, 2019, p.B02</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Siraj Shawa . "Meeting Trump ." The Nation  , 14 July, 2019, p.6</w:t>
            </w:r>
          </w:p>
          <w:p w:rsidR="00E26E41" w:rsidRPr="00B82628" w:rsidRDefault="00E26E41" w:rsidP="00E26E41">
            <w:pPr>
              <w:pStyle w:val="PlainText"/>
              <w:rPr>
                <w:rFonts w:asciiTheme="majorBidi" w:hAnsiTheme="majorBidi" w:cstheme="majorBidi"/>
              </w:rPr>
            </w:pPr>
            <w:r w:rsidRPr="00B82628">
              <w:rPr>
                <w:rFonts w:asciiTheme="majorBidi" w:hAnsiTheme="majorBidi" w:cstheme="majorBidi"/>
              </w:rPr>
              <w:t>Umair Jamal. "ISIS and TTP's deadly alliance: What Islamabad needs to consider." Daily Times, 05 July, 2019, p.B04</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Aasim Sajjad Akhtar. "The new normal." Dawn, 26 July, 2019, P.9</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Abdul Basit. "Peace through war." The News, 13 July, 2019, p.6</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Abdul Sattar. "Order, disorder, chaos." The News, 16 July, 2019, p.6</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Abdul Sattar. "The hypocrisy must end." The News, 2 July, 2019, p.7</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Agha Baqir. "Cyclonic peace." The Nation  , 31 July, 2019, p.07</w:t>
            </w:r>
          </w:p>
          <w:p w:rsidR="00E26E41" w:rsidRPr="00B82628" w:rsidRDefault="00E26E41" w:rsidP="00E26E41">
            <w:pPr>
              <w:pStyle w:val="PlainText"/>
              <w:rPr>
                <w:rFonts w:asciiTheme="majorBidi" w:hAnsiTheme="majorBidi" w:cstheme="majorBidi"/>
              </w:rPr>
            </w:pPr>
            <w:r w:rsidRPr="00B82628">
              <w:rPr>
                <w:rFonts w:asciiTheme="majorBidi" w:hAnsiTheme="majorBidi" w:cstheme="majorBidi"/>
              </w:rPr>
              <w:lastRenderedPageBreak/>
              <w:t>Ahmad Faruqui. "How Dick Cheney manufactured a case for attacking Iraq." Daily Times, 02 July, 2019, p.B04</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Aijaz Zaka Syed. "Repeat of a farce in the Middle East." The News, 5 July, 2019, p.7</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Aijazuddin, F.S.. "Dignified defeat." Dawn, 25 July, 2019, P.9</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Aijazuddin, F.S.. "Winds Of War." Dawn, 04 July, 2019, P.9</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Alston, Philip. "out of touch." The News, 9 July, 2019, p.7</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Altheide, David. "The fear party." The News, 16 July, 2019, p.7</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Ashraf Jehangir Qazi. "Meeting Potus." Dawn, 08 July, 2019, P.6</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Beelam Ramzan. "Tech wars." The News, 9 July, 2019, p.6</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Changezi . "Trump climate change policy A malicious deception ." The Nation  , 16 July, 2019, p.6</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Cline, William. "American capilalism is fairer than you think." Financial Times, 8 July, 2019, P.17</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Collins, Donal Earl. "How US history is whitewashed." The News, 5 July, 2019, p.6</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Cook, Jonathan. "Designed to fail." The News, 3 July, 2019, p.6</w:t>
            </w:r>
          </w:p>
          <w:p w:rsidR="00E26E41" w:rsidRPr="00B82628" w:rsidRDefault="00E26E41" w:rsidP="00E26E41">
            <w:pPr>
              <w:pStyle w:val="PlainText"/>
              <w:rPr>
                <w:rFonts w:asciiTheme="majorBidi" w:hAnsiTheme="majorBidi" w:cstheme="majorBidi"/>
              </w:rPr>
            </w:pPr>
            <w:r w:rsidRPr="00B82628">
              <w:rPr>
                <w:rFonts w:asciiTheme="majorBidi" w:hAnsiTheme="majorBidi" w:cstheme="majorBidi"/>
              </w:rPr>
              <w:t>Douglas Gillison. "Trump;s favourtie parts of US economy are also the weakest." Business Recorder, 15 July, 2019, P.14</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Dr Muhammad Khan. "Prospective Pak-US reengagement." Pakistan Observer, 27 July, 2019, 05</w:t>
            </w:r>
          </w:p>
          <w:p w:rsidR="00E26E41" w:rsidRPr="00B82628" w:rsidRDefault="00E26E41" w:rsidP="00E26E41">
            <w:pPr>
              <w:pStyle w:val="PlainText"/>
              <w:rPr>
                <w:rFonts w:asciiTheme="majorBidi" w:hAnsiTheme="majorBidi" w:cstheme="majorBidi"/>
                <w:sz w:val="22"/>
                <w:szCs w:val="22"/>
              </w:rPr>
            </w:pPr>
            <w:r w:rsidRPr="00B82628">
              <w:rPr>
                <w:rFonts w:asciiTheme="majorBidi" w:hAnsiTheme="majorBidi" w:cstheme="majorBidi"/>
                <w:sz w:val="22"/>
                <w:szCs w:val="22"/>
              </w:rPr>
              <w:t>Dr Nasreen Akhtar. "United States, Pakistan and challenging geopolitics." Pakistan Observer, 24 July, 2019, 04</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Durdana Najam. "From inertia to feel-good times." The Nation  , 31 July, 2019, p.06</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Edgecliffe Johnson, Andrew. "Activist workers pose a new threat." Financial Times, 4 July, 2019, P.9</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Erlich, Reese. "No grand plans." The News, 2 July, 2019, p.6</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Feffer, John. "Battle of Britain." The News, 29 July, 2019, p.6</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Fleming, Sam. "The currency warrior." Financial Times, 2 July, 2019, P.7</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Foroohar, Rana. "The fracturing of the global consensus." Financial Times, 8 July, 2019, P.17</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Ganesh, Janan. "The unexpected effectiveness of Trump." Financial Times, 11 July, 2019, P.11</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Hunt, Edward . "Economic war." The News, 13 July, 2019, p.7</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Imriaz Rafi Butt. "The shift in US policy." Pakistan Observer, 13 July, 2019, 04</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Imtiaz Rafi . "A maiden visit to USA ." The Nation  , 21 July, 2019, p.7</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Irfan Husain. "75 not out." Dawn, 27 July, 2019, P.9</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Jawed Naqvi. "Trump as imran,s Umprie." Dawn, 30 July, 2019, P.08</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Khalid Saleem. "Of dinosaurs and the dragon!." Pakistan Observer, 29 July, 2019, 04</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Knoblauch, Jessuca A.. "Where did the fireflies go?." The News, 18 July, 2019, p.7</w:t>
            </w:r>
          </w:p>
          <w:p w:rsidR="00E26E41" w:rsidRPr="00B82628" w:rsidRDefault="00E26E41" w:rsidP="00E26E41">
            <w:pPr>
              <w:pStyle w:val="PlainText"/>
              <w:rPr>
                <w:rFonts w:asciiTheme="majorBidi" w:hAnsiTheme="majorBidi" w:cstheme="majorBidi"/>
              </w:rPr>
            </w:pPr>
            <w:r w:rsidRPr="00B82628">
              <w:rPr>
                <w:rFonts w:asciiTheme="majorBidi" w:hAnsiTheme="majorBidi" w:cstheme="majorBidi"/>
              </w:rPr>
              <w:t>Kynge, James. "Trump is wrong: the drags on Chinese growth are homegrown." Financial Times, 17 July, 2019, P.9</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Kynge, James. "'We will fix the holes and catch up'." Financial Times, 4 July, 2019, P.7</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Love, David A. "Why Biden is wrong." The News, 11 July, 2019, p.6</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Love, David A.. "Justice before unity." The News, 4 July, 2019, p.7</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Luce, Edward. "Trump creates 'Red square on the potomac'." Financial Times, 6/7 July, 2019, P.9</w:t>
            </w:r>
          </w:p>
          <w:p w:rsidR="00E26E41" w:rsidRPr="00B82628" w:rsidRDefault="00E26E41" w:rsidP="00E26E41">
            <w:pPr>
              <w:pStyle w:val="PlainText"/>
              <w:rPr>
                <w:rFonts w:asciiTheme="majorBidi" w:hAnsiTheme="majorBidi" w:cstheme="majorBidi"/>
                <w:sz w:val="22"/>
                <w:szCs w:val="22"/>
              </w:rPr>
            </w:pPr>
            <w:r w:rsidRPr="00B82628">
              <w:rPr>
                <w:rFonts w:asciiTheme="majorBidi" w:hAnsiTheme="majorBidi" w:cstheme="majorBidi"/>
                <w:sz w:val="22"/>
                <w:szCs w:val="22"/>
              </w:rPr>
              <w:t>M D Nalapat. "Billionaires blame penniless Mexicans for US ills." Pakistan Observer, 26 July, 2019, 04</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M D Nalapat. "President Trump focuses on second term." Pakistan Observer, 19 July, 2019, 04</w:t>
            </w:r>
          </w:p>
          <w:p w:rsidR="00E26E41" w:rsidRPr="00B82628" w:rsidRDefault="00E26E41" w:rsidP="00E26E41">
            <w:pPr>
              <w:pStyle w:val="PlainText"/>
              <w:rPr>
                <w:rFonts w:asciiTheme="majorBidi" w:hAnsiTheme="majorBidi" w:cstheme="majorBidi"/>
                <w:sz w:val="18"/>
                <w:szCs w:val="18"/>
              </w:rPr>
            </w:pPr>
            <w:r w:rsidRPr="00B82628">
              <w:rPr>
                <w:rFonts w:asciiTheme="majorBidi" w:hAnsiTheme="majorBidi" w:cstheme="majorBidi"/>
                <w:sz w:val="18"/>
                <w:szCs w:val="18"/>
              </w:rPr>
              <w:t>Maddox, Bronwen. "Trump s casual treatment of South Korea may embolden the North." Financial Times, 2 July, 2019, P.9</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Mahir ALi. "Kushner,s Bribe." Dawn, 03 July, 2019, P.9</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Malik Muhammad Ashraf. "The us visit." The News, 27 July, 2019, p.6</w:t>
            </w:r>
          </w:p>
          <w:p w:rsidR="00E26E41" w:rsidRPr="00B82628" w:rsidRDefault="00E26E41" w:rsidP="00E26E41">
            <w:pPr>
              <w:pStyle w:val="PlainText"/>
              <w:rPr>
                <w:rFonts w:asciiTheme="majorBidi" w:hAnsiTheme="majorBidi" w:cstheme="majorBidi"/>
                <w:sz w:val="22"/>
                <w:szCs w:val="22"/>
              </w:rPr>
            </w:pPr>
            <w:r w:rsidRPr="00B82628">
              <w:rPr>
                <w:rFonts w:asciiTheme="majorBidi" w:hAnsiTheme="majorBidi" w:cstheme="majorBidi"/>
                <w:sz w:val="22"/>
                <w:szCs w:val="22"/>
              </w:rPr>
              <w:t>Michael Mathes. "Unity against Trump won't  mask Democratic rifts." Business Recorder, 21 July, 2019, P.10</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Mohammad Jamil. "IK's successful visit to the US." Pakistan Observer, 27 July, 2019, 04</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Moss, Andrew. "Right to asylum." The News, 30 July, 2019, p.7</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Pickett, Kamila A. . "On being told to 'go back'." The News, 27 July, 2019, p.6</w:t>
            </w:r>
          </w:p>
          <w:p w:rsidR="00E26E41" w:rsidRPr="00B82628" w:rsidRDefault="00E26E41" w:rsidP="00E26E41">
            <w:pPr>
              <w:pStyle w:val="PlainText"/>
              <w:rPr>
                <w:rFonts w:asciiTheme="majorBidi" w:hAnsiTheme="majorBidi" w:cstheme="majorBidi"/>
                <w:sz w:val="22"/>
                <w:szCs w:val="22"/>
              </w:rPr>
            </w:pPr>
            <w:r w:rsidRPr="00B82628">
              <w:rPr>
                <w:rFonts w:asciiTheme="majorBidi" w:hAnsiTheme="majorBidi" w:cstheme="majorBidi"/>
                <w:sz w:val="22"/>
                <w:szCs w:val="22"/>
              </w:rPr>
              <w:t>Pilling, David. "Why George W Bush is Africa's favoutire US president." Financial Times, 18 July, 2019, P.9</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Rachman, Gideon. "Strains in the 'greatest alliance'." Financial Times, 13/14 July, 2019, P.8</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Rafia Zakaria. "The American context." Dawn, 24 July, 2019, P.8</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Rashid A Mughal. "Global growth mired in trade tention." Pakistan Observer, 20 July, 2019, 04</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Ravale Mohydin. "Boomerang effect." Dawn, 25 July, 2019, P.9</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Reich, Robert. "Billionaire land." The News, 3 July, 2019, p.7</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Rosen, David. "Sanctions: Failure of foreign policy." The News, 8 July, 2019, p.6</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Samson Simon Sharaf . "Rebboting Pak - US realtions ." The Nation  , 27 July, 2019, p.6</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Saud Bin Ahsen. "US-China-Russia relations: incipient trinity of new world or Order - (Part 02)." Daily Times, 19 July, 2019, p.B02</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Shahinfar, Mina. "US Sanctions." The News, 5 July, 2019, p.7</w:t>
            </w:r>
          </w:p>
          <w:p w:rsidR="00E26E41" w:rsidRPr="00B82628" w:rsidRDefault="00E26E41" w:rsidP="00E26E41">
            <w:pPr>
              <w:pStyle w:val="PlainText"/>
              <w:rPr>
                <w:rFonts w:asciiTheme="majorBidi" w:hAnsiTheme="majorBidi" w:cstheme="majorBidi"/>
                <w:sz w:val="22"/>
                <w:szCs w:val="22"/>
              </w:rPr>
            </w:pPr>
            <w:r w:rsidRPr="00B82628">
              <w:rPr>
                <w:rFonts w:asciiTheme="majorBidi" w:hAnsiTheme="majorBidi" w:cstheme="majorBidi"/>
                <w:sz w:val="22"/>
                <w:szCs w:val="22"/>
              </w:rPr>
              <w:t>Tett, Gillian. "Trump's stance on climate change is due a rethink." Financial Times, 12 July, 2019, P.11</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Wolf, Martin. "Trump's boom will prove to be hot air." Financial Times, 10 July, 2019, P.9</w:t>
            </w:r>
          </w:p>
          <w:p w:rsidR="00E26E41" w:rsidRPr="00B82628" w:rsidRDefault="00E26E41" w:rsidP="00E26E41">
            <w:pPr>
              <w:pStyle w:val="PlainText"/>
              <w:rPr>
                <w:rFonts w:asciiTheme="majorBidi" w:hAnsiTheme="majorBidi" w:cstheme="majorBidi"/>
                <w:sz w:val="22"/>
                <w:szCs w:val="22"/>
              </w:rPr>
            </w:pPr>
            <w:r w:rsidRPr="00B82628">
              <w:rPr>
                <w:rFonts w:asciiTheme="majorBidi" w:hAnsiTheme="majorBidi" w:cstheme="majorBidi"/>
                <w:sz w:val="22"/>
                <w:szCs w:val="22"/>
              </w:rPr>
              <w:lastRenderedPageBreak/>
              <w:t>Yu, Shirley. "China is using the trade war to defeat liberal thinkers." Financial Times, 25 July, 2019, P.9</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Zaheer bhatti. "A journey with a difference." Pakistan Observer, 28 July, 2019, 04</w:t>
            </w:r>
          </w:p>
          <w:p w:rsidR="00E26E41" w:rsidRPr="00B82628" w:rsidRDefault="00E26E41" w:rsidP="00E26E41">
            <w:pPr>
              <w:pStyle w:val="PlainText"/>
              <w:rPr>
                <w:rFonts w:asciiTheme="majorBidi" w:hAnsiTheme="majorBidi" w:cstheme="majorBidi"/>
                <w:sz w:val="22"/>
                <w:szCs w:val="22"/>
              </w:rPr>
            </w:pPr>
            <w:r w:rsidRPr="00B82628">
              <w:rPr>
                <w:rFonts w:asciiTheme="majorBidi" w:hAnsiTheme="majorBidi" w:cstheme="majorBidi"/>
                <w:sz w:val="22"/>
                <w:szCs w:val="22"/>
              </w:rPr>
              <w:t>Zeheema Iqbal . "Use of cyber War as a force multiplier in US Iran esclation ." The Nation  , 1 July, 2019, p.7</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Zogby, James. "Bills on Palestine." The News, 18 July, 2019,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Abdul Rasool Syed. "World War III: who, where and why?." Daily Times, 04 July, 2019, p.B03</w:t>
            </w:r>
          </w:p>
          <w:p w:rsidR="00E26E41" w:rsidRPr="00B82628" w:rsidRDefault="00E26E41" w:rsidP="00E26E41">
            <w:pPr>
              <w:pStyle w:val="PlainText"/>
              <w:rPr>
                <w:rFonts w:asciiTheme="majorBidi" w:hAnsiTheme="majorBidi" w:cstheme="majorBidi"/>
              </w:rPr>
            </w:pPr>
            <w:r w:rsidRPr="00B82628">
              <w:rPr>
                <w:rFonts w:asciiTheme="majorBidi" w:hAnsiTheme="majorBidi" w:cstheme="majorBidi"/>
              </w:rPr>
              <w:t>Adan Plowright, Valerie Leroux. "Macron seeks lead EU role in Iran crisis." Business Recorder, 10 July, 2019, P.18</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Alifiya Aun Ali. "Can Eujrope save Iran Nuclear Deal?." Daily Times, 14 July, 2019, p.B04</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Asad Hussain. "The Afghan peace process." Daily Times, 12 July, 2019, p.B03</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Azhar Azam. "The US-Turkish row isn't all about S-400." Daily Times, 15 July, 2019, p.B03</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Jawad Kamal. "Iran and the US, Saudi Arabian troika." Daily Times, 07 July, 2019, p.B03</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Justice Markandey Katju. "A meeting with a US delegation." Daily Times, 01 July, 2019, p.B03</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Komal Ali Shah. "NPT RevCon2020: troubled waters ahead?." Daily Times, 29 July, 2019, p.B03</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M Alam Brohi. "The gathering pace of Afghan peace talks." Daily Times, 07 July, 2019, p.B01</w:t>
            </w:r>
          </w:p>
          <w:p w:rsidR="00E26E41" w:rsidRPr="00B82628" w:rsidRDefault="00E26E41" w:rsidP="00E26E41">
            <w:pPr>
              <w:pStyle w:val="PlainText"/>
              <w:rPr>
                <w:rFonts w:asciiTheme="majorBidi" w:hAnsiTheme="majorBidi" w:cstheme="majorBidi"/>
              </w:rPr>
            </w:pPr>
            <w:r w:rsidRPr="00B82628">
              <w:rPr>
                <w:rFonts w:asciiTheme="majorBidi" w:hAnsiTheme="majorBidi" w:cstheme="majorBidi"/>
              </w:rPr>
              <w:t>M Waqas Jan. "How two S-400 batteries removed 100 NATO F-35s from Turkey." Pakistan Observer, 27 July, 2019, 05</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Maryam Mastoor. "Pakistan efforts for peace in afghanistan." Daily Times, 12 July, 2019, p.B02</w:t>
            </w:r>
          </w:p>
          <w:p w:rsidR="00E26E41" w:rsidRPr="00B82628" w:rsidRDefault="00E26E41" w:rsidP="00E26E41">
            <w:pPr>
              <w:pStyle w:val="PlainText"/>
              <w:rPr>
                <w:rFonts w:asciiTheme="majorBidi" w:hAnsiTheme="majorBidi" w:cstheme="majorBidi"/>
              </w:rPr>
            </w:pPr>
            <w:r w:rsidRPr="00B82628">
              <w:rPr>
                <w:rFonts w:asciiTheme="majorBidi" w:hAnsiTheme="majorBidi" w:cstheme="majorBidi"/>
              </w:rPr>
              <w:t>Muhammad Omar Iftikhar. "New diplomatic era for the US and North Korea." Daily Times, 10 July, 2019, p.B02</w:t>
            </w:r>
          </w:p>
          <w:p w:rsidR="00E26E41" w:rsidRPr="00B82628" w:rsidRDefault="00E26E41" w:rsidP="00E26E41">
            <w:pPr>
              <w:pStyle w:val="PlainText"/>
              <w:rPr>
                <w:rFonts w:asciiTheme="majorBidi" w:hAnsiTheme="majorBidi" w:cstheme="majorBidi"/>
              </w:rPr>
            </w:pPr>
            <w:r w:rsidRPr="00B82628">
              <w:rPr>
                <w:rFonts w:asciiTheme="majorBidi" w:hAnsiTheme="majorBidi" w:cstheme="majorBidi"/>
              </w:rPr>
              <w:t>Muhammad Omar Iftikhar. "Stena Impero and the Persian Gulf crisis." Daily Times, 21 July, 2019, p.B02</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Munir Ahmed. "Gambling on peace in Afghanistan." Daily Times, 17 July, 2019, p.B02</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S P Seth. "Turkey's massive problems." Daily Times, 28 July, 2019, p.Turkey's massive problem3</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S.M. Hali. "There is a tide in the life of men...." Daily Times, 21 July, 2019, p.B02</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Sarfraz Ahmed Rana. "Making the case of War." Daily Times, 10 July, 2019, p.B03</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Seymur Mammadov. "Armenia settles Syrian Armenians in Azerbaijani territories. Why is the world silent?." Daily Times, 05 July, 2019, p.B02</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Sitwat Waqar Bokhari. "Peace efforts for Afghanistan gearing up." Daily Times, 19 July, 2019, p.B02</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Syed Ali Abbas. "Iran - Amanita for US hunger?." Daily Times, 23 July, 2019, p.B04</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Syed Kakshif Ali. "Is Iran nuclear deal dead?." Daily Times, 18 July, 2019, p.B02</w:t>
            </w:r>
          </w:p>
          <w:p w:rsidR="00E26E41" w:rsidRPr="00B82628" w:rsidRDefault="00E26E41" w:rsidP="00E26E41">
            <w:pPr>
              <w:pStyle w:val="PlainText"/>
              <w:rPr>
                <w:rFonts w:asciiTheme="majorBidi" w:hAnsiTheme="majorBidi" w:cstheme="majorBidi"/>
              </w:rPr>
            </w:pPr>
            <w:r w:rsidRPr="00B82628">
              <w:rPr>
                <w:rFonts w:asciiTheme="majorBidi" w:hAnsiTheme="majorBidi" w:cstheme="majorBidi"/>
              </w:rPr>
              <w:t>Syed Qamar Afzal Rizvi. "Envisaging a South Asian peace dialogue?." Daily Times, 02 July, 2019, p.B02</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Syed Qamar Afzal Rizvi. "The low ebbs in US- Turkey-Nato ties." Daily Times, 10 July, 2019, p.B02</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Urwa Khurshid. "A nipping delusion." Daily Times, 11 July, 2019, p.B04</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Wajid Shamsul Hasan. "IK's mission of hope." Daily Times, 10 July, 2019, p.B01</w:t>
            </w:r>
          </w:p>
          <w:p w:rsidR="00E26E41" w:rsidRPr="00B82628" w:rsidRDefault="00E26E41" w:rsidP="00E26E41">
            <w:pPr>
              <w:pStyle w:val="PlainText"/>
              <w:rPr>
                <w:rFonts w:asciiTheme="majorBidi" w:hAnsiTheme="majorBidi" w:cstheme="majorBidi"/>
                <w:sz w:val="18"/>
                <w:szCs w:val="18"/>
              </w:rPr>
            </w:pPr>
            <w:r w:rsidRPr="00B82628">
              <w:rPr>
                <w:rFonts w:asciiTheme="majorBidi" w:hAnsiTheme="majorBidi" w:cstheme="majorBidi"/>
                <w:sz w:val="18"/>
                <w:szCs w:val="18"/>
              </w:rPr>
              <w:t>Weedah Hamzah. "Children pay the price of Syrian government offensive in rebel Idlib." Business Recorder, 05 July, 2019, P.18</w:t>
            </w:r>
          </w:p>
          <w:p w:rsidR="00E26E41" w:rsidRPr="00D9606A" w:rsidRDefault="00E26E41" w:rsidP="00E26E41">
            <w:pPr>
              <w:pStyle w:val="PlainText"/>
              <w:rPr>
                <w:rFonts w:asciiTheme="majorBidi" w:hAnsiTheme="majorBidi" w:cstheme="majorBidi"/>
                <w:sz w:val="24"/>
                <w:szCs w:val="24"/>
              </w:rPr>
            </w:pPr>
            <w:r w:rsidRPr="00D9606A">
              <w:rPr>
                <w:rFonts w:asciiTheme="majorBidi" w:hAnsiTheme="majorBidi" w:cstheme="majorBidi"/>
                <w:sz w:val="24"/>
                <w:szCs w:val="24"/>
              </w:rPr>
              <w:t>Zeeshan Khan. "Lessons from South Korea." Dai</w:t>
            </w:r>
            <w:r>
              <w:rPr>
                <w:rFonts w:asciiTheme="majorBidi" w:hAnsiTheme="majorBidi" w:cstheme="majorBidi"/>
                <w:sz w:val="24"/>
                <w:szCs w:val="24"/>
              </w:rPr>
              <w:t>ly Times, 03 July, 2019, p.B01</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BC4D31" w:rsidRDefault="00BC4D31" w:rsidP="00BC4D31">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BC4D31" w:rsidRDefault="00BC4D31" w:rsidP="00BC4D31">
      <w:pPr>
        <w:autoSpaceDE w:val="0"/>
        <w:autoSpaceDN w:val="0"/>
        <w:adjustRightInd w:val="0"/>
        <w:jc w:val="center"/>
        <w:rPr>
          <w:rFonts w:ascii="Arial" w:hAnsi="Arial" w:cs="Arial"/>
          <w:sz w:val="22"/>
          <w:szCs w:val="22"/>
        </w:rPr>
      </w:pPr>
    </w:p>
    <w:p w:rsidR="00BC4D31" w:rsidRDefault="00BC4D31" w:rsidP="00BC4D31">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BC4D31" w:rsidRDefault="00BC4D31" w:rsidP="00BC4D31">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BC4D31" w:rsidTr="007F4BBE">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bCs/>
              </w:rPr>
            </w:pPr>
            <w:r w:rsidRPr="009F2989">
              <w:rPr>
                <w:rFonts w:ascii="Arial" w:hAnsi="Arial" w:cs="Arial"/>
                <w:b/>
                <w:bCs/>
                <w:sz w:val="22"/>
                <w:szCs w:val="22"/>
              </w:rPr>
              <w:t>Name of Database</w:t>
            </w:r>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172B8" w:rsidP="007F4BBE">
            <w:pPr>
              <w:pStyle w:val="NormalWeb"/>
              <w:spacing w:before="21" w:after="0"/>
              <w:ind w:left="360"/>
              <w:rPr>
                <w:rFonts w:ascii="Arial" w:hAnsi="Arial" w:cs="Arial"/>
                <w:color w:val="000000" w:themeColor="text1"/>
              </w:rPr>
            </w:pPr>
            <w:hyperlink r:id="rId8" w:anchor="aapt" w:tgtFrame="_self" w:history="1">
              <w:r w:rsidR="00BC4D31" w:rsidRPr="00F364CD">
                <w:rPr>
                  <w:rStyle w:val="Hyperlink"/>
                  <w:rFonts w:ascii="Arial" w:hAnsi="Arial" w:cs="Arial"/>
                  <w:bCs/>
                  <w:color w:val="000000" w:themeColor="text1"/>
                  <w:sz w:val="20"/>
                  <w:szCs w:val="20"/>
                  <w:u w:val="none"/>
                </w:rPr>
                <w:t>AMERICAN ASSOCIATION OF PHYSICS TEACHERS (AAPT)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172B8" w:rsidP="007F4BBE">
            <w:pPr>
              <w:pStyle w:val="NormalWeb"/>
              <w:spacing w:before="21" w:after="0"/>
              <w:ind w:left="360"/>
              <w:rPr>
                <w:rFonts w:ascii="Arial" w:hAnsi="Arial" w:cs="Arial"/>
                <w:color w:val="000000" w:themeColor="text1"/>
              </w:rPr>
            </w:pPr>
            <w:hyperlink r:id="rId9" w:anchor="acs" w:tgtFrame="_self" w:history="1">
              <w:r w:rsidR="00BC4D31" w:rsidRPr="00F364CD">
                <w:rPr>
                  <w:rStyle w:val="Hyperlink"/>
                  <w:rFonts w:ascii="Arial" w:hAnsi="Arial" w:cs="Arial"/>
                  <w:bCs/>
                  <w:color w:val="000000" w:themeColor="text1"/>
                  <w:sz w:val="20"/>
                  <w:szCs w:val="20"/>
                  <w:u w:val="none"/>
                </w:rPr>
                <w:t>AMERICAN CHEMICAL SOCIETY</w:t>
              </w:r>
            </w:hyperlink>
            <w:r w:rsidR="00BC4D31" w:rsidRPr="00F364CD">
              <w:rPr>
                <w:rFonts w:ascii="Arial" w:hAnsi="Arial" w:cs="Arial"/>
                <w:bCs/>
                <w:color w:val="000000" w:themeColor="text1"/>
                <w:sz w:val="20"/>
                <w:szCs w:val="20"/>
              </w:rPr>
              <w:t xml:space="preserve"> </w:t>
            </w:r>
            <w:hyperlink r:id="rId10" w:anchor="aapt" w:tgtFrame="_self" w:history="1">
              <w:r w:rsidR="00BC4D31" w:rsidRPr="00F364CD">
                <w:rPr>
                  <w:rStyle w:val="Hyperlink"/>
                  <w:rFonts w:ascii="Arial" w:hAnsi="Arial" w:cs="Arial"/>
                  <w:bCs/>
                  <w:color w:val="000000" w:themeColor="text1"/>
                  <w:sz w:val="20"/>
                  <w:szCs w:val="20"/>
                  <w:u w:val="none"/>
                </w:rPr>
                <w:t>(ACS)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172B8" w:rsidP="007F4BBE">
            <w:pPr>
              <w:pStyle w:val="NormalWeb"/>
              <w:spacing w:before="21" w:after="0"/>
              <w:ind w:left="360"/>
              <w:rPr>
                <w:rFonts w:ascii="Arial" w:hAnsi="Arial" w:cs="Arial"/>
                <w:color w:val="000000" w:themeColor="text1"/>
              </w:rPr>
            </w:pPr>
            <w:hyperlink r:id="rId11" w:anchor="aip" w:tgtFrame="_self" w:history="1">
              <w:r w:rsidR="00BC4D31" w:rsidRPr="00F364CD">
                <w:rPr>
                  <w:rStyle w:val="Hyperlink"/>
                  <w:rFonts w:ascii="Arial" w:hAnsi="Arial" w:cs="Arial"/>
                  <w:bCs/>
                  <w:color w:val="000000" w:themeColor="text1"/>
                  <w:sz w:val="20"/>
                  <w:szCs w:val="20"/>
                  <w:u w:val="none"/>
                </w:rPr>
                <w:t>AMERICAN INSTITUTE OF PHYSICS</w:t>
              </w:r>
            </w:hyperlink>
            <w:r w:rsidR="00BC4D31" w:rsidRPr="00F364CD">
              <w:rPr>
                <w:rFonts w:ascii="Arial" w:hAnsi="Arial" w:cs="Arial"/>
                <w:bCs/>
                <w:color w:val="000000" w:themeColor="text1"/>
                <w:sz w:val="20"/>
                <w:szCs w:val="20"/>
              </w:rPr>
              <w:t xml:space="preserve"> </w:t>
            </w:r>
            <w:hyperlink r:id="rId12" w:anchor="aip" w:tgtFrame="_self" w:history="1">
              <w:r w:rsidR="00BC4D31" w:rsidRPr="00F364CD">
                <w:rPr>
                  <w:rStyle w:val="Hyperlink"/>
                  <w:rFonts w:ascii="Arial" w:hAnsi="Arial" w:cs="Arial"/>
                  <w:bCs/>
                  <w:color w:val="000000" w:themeColor="text1"/>
                  <w:sz w:val="20"/>
                  <w:szCs w:val="20"/>
                  <w:u w:val="none"/>
                </w:rPr>
                <w:t>(AIP)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172B8" w:rsidP="007F4BBE">
            <w:pPr>
              <w:pStyle w:val="NormalWeb"/>
              <w:spacing w:before="21" w:after="0"/>
              <w:ind w:left="360"/>
              <w:rPr>
                <w:rFonts w:ascii="Arial" w:hAnsi="Arial" w:cs="Arial"/>
                <w:color w:val="000000" w:themeColor="text1"/>
              </w:rPr>
            </w:pPr>
            <w:hyperlink r:id="rId13" w:anchor="ams" w:tgtFrame="_self" w:history="1">
              <w:r w:rsidR="00BC4D31" w:rsidRPr="00F364CD">
                <w:rPr>
                  <w:rStyle w:val="Hyperlink"/>
                  <w:rFonts w:ascii="Arial" w:hAnsi="Arial" w:cs="Arial"/>
                  <w:bCs/>
                  <w:color w:val="000000" w:themeColor="text1"/>
                  <w:sz w:val="20"/>
                  <w:szCs w:val="20"/>
                  <w:u w:val="none"/>
                </w:rPr>
                <w:t>AMERICAN MATHEMATICAL SOCIETY</w:t>
              </w:r>
            </w:hyperlink>
            <w:r w:rsidR="00BC4D31" w:rsidRPr="00F364CD">
              <w:rPr>
                <w:rFonts w:ascii="Arial" w:hAnsi="Arial" w:cs="Arial"/>
                <w:bCs/>
                <w:color w:val="000000" w:themeColor="text1"/>
                <w:sz w:val="20"/>
                <w:szCs w:val="20"/>
              </w:rPr>
              <w:t xml:space="preserve"> </w:t>
            </w:r>
            <w:hyperlink r:id="rId14" w:anchor="aip" w:tgtFrame="_self" w:history="1">
              <w:r w:rsidR="00BC4D31" w:rsidRPr="00F364CD">
                <w:rPr>
                  <w:rStyle w:val="Hyperlink"/>
                  <w:rFonts w:ascii="Arial" w:hAnsi="Arial" w:cs="Arial"/>
                  <w:bCs/>
                  <w:color w:val="000000" w:themeColor="text1"/>
                  <w:sz w:val="20"/>
                  <w:szCs w:val="20"/>
                  <w:u w:val="none"/>
                </w:rPr>
                <w:t>(AMS)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172B8" w:rsidP="007F4BBE">
            <w:pPr>
              <w:pStyle w:val="NormalWeb"/>
              <w:spacing w:before="21" w:after="0"/>
              <w:ind w:left="360"/>
              <w:rPr>
                <w:rFonts w:ascii="Arial" w:hAnsi="Arial" w:cs="Arial"/>
                <w:color w:val="000000" w:themeColor="text1"/>
              </w:rPr>
            </w:pPr>
            <w:hyperlink r:id="rId15" w:anchor="aps" w:tgtFrame="_self" w:history="1">
              <w:r w:rsidR="00BC4D31" w:rsidRPr="00F364CD">
                <w:rPr>
                  <w:rStyle w:val="Hyperlink"/>
                  <w:rFonts w:ascii="Arial" w:hAnsi="Arial" w:cs="Arial"/>
                  <w:bCs/>
                  <w:color w:val="000000" w:themeColor="text1"/>
                  <w:sz w:val="20"/>
                  <w:szCs w:val="20"/>
                  <w:u w:val="none"/>
                </w:rPr>
                <w:t>AMERICAN PHYSICAL SOCIETY(APS)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172B8" w:rsidP="007F4BBE">
            <w:pPr>
              <w:pStyle w:val="NormalWeb"/>
              <w:spacing w:before="21" w:after="0"/>
              <w:ind w:left="360"/>
              <w:rPr>
                <w:rFonts w:ascii="Arial" w:hAnsi="Arial" w:cs="Arial"/>
                <w:color w:val="000000" w:themeColor="text1"/>
              </w:rPr>
            </w:pPr>
            <w:hyperlink r:id="rId16" w:anchor="acm0" w:tgtFrame="_self" w:history="1">
              <w:r w:rsidR="00BC4D31" w:rsidRPr="00F364CD">
                <w:rPr>
                  <w:rStyle w:val="Hyperlink"/>
                  <w:rFonts w:ascii="Arial" w:hAnsi="Arial" w:cs="Arial"/>
                  <w:bCs/>
                  <w:color w:val="000000" w:themeColor="text1"/>
                  <w:sz w:val="20"/>
                  <w:szCs w:val="20"/>
                  <w:u w:val="none"/>
                </w:rPr>
                <w:t>ASSOCIATION OF COMPUTING MACHINERY (ACM)</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172B8" w:rsidP="007F4BBE">
            <w:pPr>
              <w:pStyle w:val="NormalWeb"/>
              <w:spacing w:before="21" w:after="0"/>
              <w:ind w:left="360"/>
              <w:rPr>
                <w:rFonts w:ascii="Arial" w:hAnsi="Arial" w:cs="Arial"/>
                <w:color w:val="000000" w:themeColor="text1"/>
              </w:rPr>
            </w:pPr>
            <w:hyperlink r:id="rId17" w:anchor="btp" w:tgtFrame="_self" w:history="1">
              <w:r w:rsidR="00BC4D31" w:rsidRPr="00F364CD">
                <w:rPr>
                  <w:rStyle w:val="Hyperlink"/>
                  <w:rFonts w:ascii="Arial" w:hAnsi="Arial" w:cs="Arial"/>
                  <w:bCs/>
                  <w:color w:val="000000" w:themeColor="text1"/>
                  <w:sz w:val="20"/>
                  <w:szCs w:val="20"/>
                  <w:u w:val="none"/>
                </w:rPr>
                <w:t>BEECH TREE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172B8" w:rsidP="007F4BBE">
            <w:pPr>
              <w:pStyle w:val="NormalWeb"/>
              <w:spacing w:before="21" w:after="0"/>
              <w:ind w:left="360"/>
              <w:rPr>
                <w:rFonts w:ascii="Arial" w:hAnsi="Arial" w:cs="Arial"/>
                <w:color w:val="000000" w:themeColor="text1"/>
              </w:rPr>
            </w:pPr>
            <w:hyperlink r:id="rId18" w:anchor="blddc" w:tgtFrame="_self" w:history="1">
              <w:r w:rsidR="00BC4D31" w:rsidRPr="00F364CD">
                <w:rPr>
                  <w:rStyle w:val="Hyperlink"/>
                  <w:rFonts w:ascii="Arial" w:hAnsi="Arial" w:cs="Arial"/>
                  <w:bCs/>
                  <w:color w:val="000000" w:themeColor="text1"/>
                  <w:sz w:val="20"/>
                  <w:szCs w:val="20"/>
                  <w:u w:val="none"/>
                </w:rPr>
                <w:t>BRITISH LIBRARY ELECTRONIC DELIVERY SERVICE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172B8" w:rsidP="007F4BBE">
            <w:pPr>
              <w:pStyle w:val="NormalWeb"/>
              <w:spacing w:before="21" w:after="0"/>
              <w:ind w:left="360"/>
              <w:rPr>
                <w:rFonts w:ascii="Arial" w:hAnsi="Arial" w:cs="Arial"/>
                <w:color w:val="000000" w:themeColor="text1"/>
              </w:rPr>
            </w:pPr>
            <w:hyperlink r:id="rId19" w:anchor="cup0" w:tgtFrame="_self" w:history="1">
              <w:r w:rsidR="00BC4D31" w:rsidRPr="00F364CD">
                <w:rPr>
                  <w:rStyle w:val="Hyperlink"/>
                  <w:rFonts w:ascii="Arial" w:hAnsi="Arial" w:cs="Arial"/>
                  <w:bCs/>
                  <w:color w:val="000000" w:themeColor="text1"/>
                  <w:sz w:val="20"/>
                  <w:szCs w:val="20"/>
                  <w:u w:val="none"/>
                </w:rPr>
                <w:t>CAMBRIDGE UNIVERSITY PRESS (CUP)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172B8" w:rsidP="007F4BBE">
            <w:pPr>
              <w:pStyle w:val="NormalWeb"/>
              <w:spacing w:before="21" w:after="0"/>
              <w:ind w:left="360"/>
              <w:rPr>
                <w:rFonts w:ascii="Arial" w:hAnsi="Arial" w:cs="Arial"/>
                <w:color w:val="000000" w:themeColor="text1"/>
              </w:rPr>
            </w:pPr>
            <w:hyperlink r:id="rId20" w:anchor="eup0" w:history="1">
              <w:r w:rsidR="00BC4D31" w:rsidRPr="00F364CD">
                <w:rPr>
                  <w:rStyle w:val="Hyperlink"/>
                  <w:rFonts w:ascii="Arial" w:hAnsi="Arial" w:cs="Arial"/>
                  <w:bCs/>
                  <w:color w:val="000000" w:themeColor="text1"/>
                  <w:sz w:val="20"/>
                  <w:szCs w:val="20"/>
                  <w:u w:val="none"/>
                </w:rPr>
                <w:t>EDINBURGH UNIVERSITY PRESS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172B8" w:rsidP="007F4BBE">
            <w:pPr>
              <w:pStyle w:val="NormalWeb"/>
              <w:spacing w:before="21" w:after="0"/>
              <w:ind w:left="360"/>
              <w:rPr>
                <w:rFonts w:ascii="Arial" w:hAnsi="Arial" w:cs="Arial"/>
                <w:color w:val="000000" w:themeColor="text1"/>
              </w:rPr>
            </w:pPr>
            <w:hyperlink r:id="rId21" w:anchor="elsevier" w:tgtFrame="_self" w:history="1">
              <w:r w:rsidR="00BC4D31" w:rsidRPr="00F364CD">
                <w:rPr>
                  <w:rStyle w:val="Hyperlink"/>
                  <w:rFonts w:ascii="Arial" w:hAnsi="Arial" w:cs="Arial"/>
                  <w:bCs/>
                  <w:color w:val="000000" w:themeColor="text1"/>
                  <w:sz w:val="20"/>
                  <w:szCs w:val="20"/>
                  <w:u w:val="none"/>
                </w:rPr>
                <w:t>ELSEVIER (Science Direct)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4172B8" w:rsidP="007F4BBE">
            <w:pPr>
              <w:pStyle w:val="NormalWeb"/>
              <w:spacing w:before="21" w:after="0"/>
              <w:ind w:left="360"/>
              <w:rPr>
                <w:rFonts w:ascii="Arial" w:hAnsi="Arial" w:cs="Arial"/>
                <w:color w:val="000000" w:themeColor="text1"/>
              </w:rPr>
            </w:pPr>
            <w:hyperlink r:id="rId22" w:anchor="eme" w:tgtFrame="_self" w:history="1">
              <w:r w:rsidR="00BC4D31" w:rsidRPr="00F364CD">
                <w:rPr>
                  <w:rStyle w:val="Hyperlink"/>
                  <w:rFonts w:ascii="Arial" w:hAnsi="Arial" w:cs="Arial"/>
                  <w:bCs/>
                  <w:color w:val="000000" w:themeColor="text1"/>
                  <w:sz w:val="20"/>
                  <w:szCs w:val="20"/>
                  <w:u w:val="none"/>
                </w:rPr>
                <w:t>EMERALD</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172B8" w:rsidP="007F4BBE">
            <w:pPr>
              <w:pStyle w:val="NormalWeb"/>
              <w:spacing w:before="21" w:after="0"/>
              <w:ind w:left="360"/>
              <w:rPr>
                <w:rFonts w:ascii="Arial" w:hAnsi="Arial" w:cs="Arial"/>
                <w:color w:val="000000" w:themeColor="text1"/>
              </w:rPr>
            </w:pPr>
            <w:hyperlink r:id="rId23" w:anchor="esdu0" w:history="1">
              <w:r w:rsidR="00BC4D31" w:rsidRPr="00F364CD">
                <w:rPr>
                  <w:rStyle w:val="Hyperlink"/>
                  <w:rFonts w:ascii="Arial" w:hAnsi="Arial" w:cs="Arial"/>
                  <w:bCs/>
                  <w:caps/>
                  <w:color w:val="000000" w:themeColor="text1"/>
                  <w:sz w:val="20"/>
                  <w:szCs w:val="20"/>
                  <w:u w:val="none"/>
                </w:rPr>
                <w:t>ESDU - Engineering Solutions for Academia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172B8" w:rsidP="007F4BBE">
            <w:pPr>
              <w:pStyle w:val="NormalWeb"/>
              <w:spacing w:before="21" w:after="0"/>
              <w:ind w:left="360"/>
              <w:rPr>
                <w:rFonts w:ascii="Arial" w:hAnsi="Arial" w:cs="Arial"/>
                <w:color w:val="000000" w:themeColor="text1"/>
              </w:rPr>
            </w:pPr>
            <w:hyperlink r:id="rId24" w:anchor="inf" w:history="1">
              <w:r w:rsidR="00BC4D31"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BC4D31" w:rsidRPr="00F364CD">
                <w:rPr>
                  <w:rStyle w:val="Hyperlink"/>
                  <w:rFonts w:ascii="Arial" w:hAnsi="Arial" w:cs="Arial"/>
                  <w:color w:val="000000" w:themeColor="text1"/>
                  <w:u w:val="none"/>
                </w:rPr>
                <w:t xml:space="preserve"> </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172B8" w:rsidP="007F4BBE">
            <w:pPr>
              <w:spacing w:before="21"/>
              <w:ind w:left="360"/>
              <w:rPr>
                <w:rFonts w:ascii="Arial" w:hAnsi="Arial" w:cs="Arial"/>
                <w:color w:val="000000" w:themeColor="text1"/>
              </w:rPr>
            </w:pPr>
            <w:hyperlink r:id="rId26" w:anchor="ieee" w:tgtFrame="_self" w:history="1">
              <w:r w:rsidR="00BC4D31" w:rsidRPr="00F364CD">
                <w:rPr>
                  <w:rFonts w:ascii="Arial" w:hAnsi="Arial" w:cs="Arial"/>
                  <w:bCs/>
                  <w:color w:val="000000" w:themeColor="text1"/>
                  <w:sz w:val="20"/>
                </w:rPr>
                <w:t>INSTITUTE OF ELECTRICAL AND ELECTRONICS ENGINEERS IEEE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172B8" w:rsidP="007F4BBE">
            <w:pPr>
              <w:spacing w:before="21"/>
              <w:ind w:left="360"/>
              <w:rPr>
                <w:rFonts w:ascii="Arial" w:hAnsi="Arial" w:cs="Arial"/>
                <w:color w:val="000000" w:themeColor="text1"/>
              </w:rPr>
            </w:pPr>
            <w:hyperlink r:id="rId27" w:anchor="ip" w:tgtFrame="_self" w:history="1">
              <w:r w:rsidR="00BC4D31" w:rsidRPr="00F364CD">
                <w:rPr>
                  <w:rFonts w:ascii="Arial" w:hAnsi="Arial" w:cs="Arial"/>
                  <w:bCs/>
                  <w:color w:val="000000" w:themeColor="text1"/>
                  <w:sz w:val="20"/>
                </w:rPr>
                <w:t>INSTITUTE OF PHYSICS</w:t>
              </w:r>
            </w:hyperlink>
          </w:p>
        </w:tc>
      </w:tr>
      <w:tr w:rsidR="00BC4D31" w:rsidRPr="00B700D4" w:rsidTr="007F4BBE">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172B8" w:rsidP="007F4BBE">
            <w:pPr>
              <w:spacing w:before="21"/>
              <w:ind w:left="360"/>
              <w:rPr>
                <w:rFonts w:ascii="Arial" w:hAnsi="Arial" w:cs="Arial"/>
                <w:color w:val="000000" w:themeColor="text1"/>
              </w:rPr>
            </w:pPr>
            <w:hyperlink r:id="rId28" w:anchor="isiwok" w:tgtFrame="_self" w:history="1">
              <w:r w:rsidR="00BC4D31" w:rsidRPr="00F364CD">
                <w:rPr>
                  <w:rFonts w:ascii="Arial" w:hAnsi="Arial" w:cs="Arial"/>
                  <w:bCs/>
                  <w:color w:val="000000" w:themeColor="text1"/>
                  <w:sz w:val="20"/>
                </w:rPr>
                <w:t>ISI WEB OF KNOWLEDGE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4172B8" w:rsidP="007F4BBE">
            <w:pPr>
              <w:spacing w:before="21"/>
              <w:ind w:left="360"/>
              <w:rPr>
                <w:rFonts w:ascii="Arial" w:hAnsi="Arial" w:cs="Arial"/>
                <w:color w:val="000000" w:themeColor="text1"/>
              </w:rPr>
            </w:pPr>
            <w:hyperlink r:id="rId29" w:anchor="jasa" w:tgtFrame="_self" w:history="1">
              <w:r w:rsidR="00BC4D31" w:rsidRPr="00F364CD">
                <w:rPr>
                  <w:rFonts w:ascii="Arial" w:hAnsi="Arial" w:cs="Arial"/>
                  <w:bCs/>
                  <w:color w:val="000000" w:themeColor="text1"/>
                  <w:sz w:val="20"/>
                </w:rPr>
                <w:t>JOURNAL OF THE ACOUSTICAL SOCIETY OF AMERICA (JASA)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172B8" w:rsidP="007F4BBE">
            <w:pPr>
              <w:spacing w:before="21"/>
              <w:ind w:left="360"/>
              <w:rPr>
                <w:rFonts w:ascii="Arial" w:hAnsi="Arial" w:cs="Arial"/>
                <w:color w:val="000000" w:themeColor="text1"/>
              </w:rPr>
            </w:pPr>
            <w:hyperlink r:id="rId30" w:anchor="jstor0" w:tgtFrame="_self" w:history="1">
              <w:r w:rsidR="00BC4D31" w:rsidRPr="00F364CD">
                <w:rPr>
                  <w:rFonts w:ascii="Arial" w:hAnsi="Arial" w:cs="Arial"/>
                  <w:bCs/>
                  <w:color w:val="000000" w:themeColor="text1"/>
                  <w:sz w:val="20"/>
                </w:rPr>
                <w:t>JSTOR</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172B8" w:rsidP="007F4BBE">
            <w:pPr>
              <w:spacing w:before="21"/>
              <w:ind w:left="360"/>
              <w:rPr>
                <w:rFonts w:ascii="Arial" w:hAnsi="Arial" w:cs="Arial"/>
                <w:color w:val="000000" w:themeColor="text1"/>
              </w:rPr>
            </w:pPr>
            <w:hyperlink r:id="rId31" w:anchor="nature0" w:history="1">
              <w:r w:rsidR="00BC4D31" w:rsidRPr="00F364CD">
                <w:rPr>
                  <w:rFonts w:ascii="Arial" w:hAnsi="Arial" w:cs="Arial"/>
                  <w:bCs/>
                  <w:color w:val="000000" w:themeColor="text1"/>
                  <w:sz w:val="20"/>
                </w:rPr>
                <w:t>NATURE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172B8" w:rsidP="007F4BBE">
            <w:pPr>
              <w:spacing w:before="100" w:beforeAutospacing="1" w:after="100" w:afterAutospacing="1"/>
              <w:ind w:left="360"/>
              <w:rPr>
                <w:rFonts w:ascii="Arial" w:hAnsi="Arial" w:cs="Arial"/>
                <w:color w:val="000000" w:themeColor="text1"/>
              </w:rPr>
            </w:pPr>
            <w:hyperlink r:id="rId32" w:anchor="nrc" w:history="1">
              <w:r w:rsidR="00BC4D31" w:rsidRPr="00F364CD">
                <w:rPr>
                  <w:rFonts w:ascii="Arial" w:hAnsi="Arial" w:cs="Arial"/>
                  <w:bCs/>
                  <w:color w:val="000000" w:themeColor="text1"/>
                  <w:sz w:val="20"/>
                </w:rPr>
                <w:t>NRC RESEARCH PRESS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172B8" w:rsidP="007F4BBE">
            <w:pPr>
              <w:spacing w:before="21"/>
              <w:ind w:left="360"/>
              <w:rPr>
                <w:rFonts w:ascii="Arial" w:hAnsi="Arial" w:cs="Arial"/>
                <w:color w:val="000000" w:themeColor="text1"/>
              </w:rPr>
            </w:pPr>
            <w:hyperlink r:id="rId33" w:anchor="MUSE" w:history="1">
              <w:r w:rsidR="00BC4D31" w:rsidRPr="00F364CD">
                <w:rPr>
                  <w:rFonts w:ascii="Arial" w:hAnsi="Arial" w:cs="Arial"/>
                  <w:bCs/>
                  <w:color w:val="000000" w:themeColor="text1"/>
                  <w:sz w:val="20"/>
                </w:rPr>
                <w:t>PROJECT MUSE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172B8" w:rsidP="007F4BBE">
            <w:pPr>
              <w:spacing w:before="21"/>
              <w:ind w:left="360"/>
              <w:rPr>
                <w:rFonts w:ascii="Arial" w:hAnsi="Arial" w:cs="Arial"/>
                <w:color w:val="000000" w:themeColor="text1"/>
              </w:rPr>
            </w:pPr>
            <w:hyperlink r:id="rId34" w:anchor="rcp" w:history="1">
              <w:r w:rsidR="00BC4D31" w:rsidRPr="00F364CD">
                <w:rPr>
                  <w:rFonts w:ascii="Arial" w:hAnsi="Arial" w:cs="Arial"/>
                  <w:bCs/>
                  <w:color w:val="000000" w:themeColor="text1"/>
                  <w:sz w:val="20"/>
                </w:rPr>
                <w:t>ROYAL COLLEGE OF PHYSICIANS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4172B8" w:rsidP="007F4BBE">
            <w:pPr>
              <w:spacing w:before="100" w:beforeAutospacing="1" w:after="100" w:afterAutospacing="1"/>
              <w:ind w:left="360"/>
              <w:rPr>
                <w:rFonts w:ascii="Arial" w:hAnsi="Arial" w:cs="Arial"/>
                <w:color w:val="000000" w:themeColor="text1"/>
              </w:rPr>
            </w:pPr>
            <w:hyperlink r:id="rId35" w:anchor="rsr" w:history="1">
              <w:r w:rsidR="00BC4D31" w:rsidRPr="00F364CD">
                <w:rPr>
                  <w:rFonts w:ascii="Arial" w:hAnsi="Arial" w:cs="Arial"/>
                  <w:bCs/>
                  <w:color w:val="000000" w:themeColor="text1"/>
                  <w:sz w:val="20"/>
                </w:rPr>
                <w:t>ROYAL SOCIETY - ROYAL SOCIETY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4172B8" w:rsidP="007F4BBE">
            <w:pPr>
              <w:spacing w:before="21"/>
              <w:ind w:left="360"/>
              <w:rPr>
                <w:rFonts w:ascii="Arial" w:hAnsi="Arial" w:cs="Arial"/>
                <w:color w:val="000000" w:themeColor="text1"/>
              </w:rPr>
            </w:pPr>
            <w:hyperlink r:id="rId36" w:anchor="so" w:tgtFrame="_self" w:history="1">
              <w:r w:rsidR="00BC4D31" w:rsidRPr="00F364CD">
                <w:rPr>
                  <w:rFonts w:ascii="Arial" w:hAnsi="Arial" w:cs="Arial"/>
                  <w:bCs/>
                  <w:color w:val="000000" w:themeColor="text1"/>
                  <w:sz w:val="20"/>
                </w:rPr>
                <w:t>SCIENCE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4172B8" w:rsidP="007F4BBE">
            <w:pPr>
              <w:spacing w:before="21"/>
              <w:ind w:left="360"/>
              <w:rPr>
                <w:rFonts w:ascii="Arial" w:hAnsi="Arial" w:cs="Arial"/>
                <w:color w:val="000000" w:themeColor="text1"/>
              </w:rPr>
            </w:pPr>
            <w:hyperlink r:id="rId37" w:anchor="springer" w:tgtFrame="_self" w:history="1">
              <w:r w:rsidR="00BC4D31" w:rsidRPr="00F364CD">
                <w:rPr>
                  <w:rFonts w:ascii="Arial" w:hAnsi="Arial" w:cs="Arial"/>
                  <w:bCs/>
                  <w:color w:val="000000" w:themeColor="text1"/>
                  <w:sz w:val="20"/>
                </w:rPr>
                <w:t>SPRINGER LINK</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4172B8" w:rsidP="007F4BBE">
            <w:pPr>
              <w:spacing w:before="21"/>
              <w:ind w:left="360"/>
              <w:rPr>
                <w:rFonts w:ascii="Arial" w:hAnsi="Arial" w:cs="Arial"/>
                <w:color w:val="000000" w:themeColor="text1"/>
              </w:rPr>
            </w:pPr>
            <w:hyperlink r:id="rId38" w:anchor="tfj" w:tgtFrame="_self" w:history="1">
              <w:r w:rsidR="00BC4D31" w:rsidRPr="00F364CD">
                <w:rPr>
                  <w:rFonts w:ascii="Arial" w:hAnsi="Arial" w:cs="Arial"/>
                  <w:bCs/>
                  <w:color w:val="000000" w:themeColor="text1"/>
                  <w:sz w:val="20"/>
                </w:rPr>
                <w:t>TAYLOR &amp; FRANCIS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4172B8" w:rsidP="007F4BBE">
            <w:pPr>
              <w:spacing w:before="21"/>
              <w:ind w:left="360"/>
              <w:rPr>
                <w:rFonts w:ascii="Arial" w:hAnsi="Arial" w:cs="Arial"/>
                <w:color w:val="000000" w:themeColor="text1"/>
              </w:rPr>
            </w:pPr>
            <w:hyperlink r:id="rId39" w:anchor="ucp" w:tgtFrame="_self" w:history="1">
              <w:r w:rsidR="00BC4D31" w:rsidRPr="00F364CD">
                <w:rPr>
                  <w:rFonts w:ascii="Arial" w:hAnsi="Arial" w:cs="Arial"/>
                  <w:bCs/>
                  <w:color w:val="000000" w:themeColor="text1"/>
                  <w:sz w:val="20"/>
                </w:rPr>
                <w:t>UNIVERSITY OF CHICAGO PRESS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4172B8" w:rsidP="007F4BBE">
            <w:pPr>
              <w:spacing w:before="21"/>
              <w:ind w:left="360"/>
              <w:rPr>
                <w:rFonts w:ascii="Arial" w:hAnsi="Arial" w:cs="Arial"/>
                <w:color w:val="000000" w:themeColor="text1"/>
              </w:rPr>
            </w:pPr>
            <w:hyperlink r:id="rId40" w:anchor="WIL" w:history="1">
              <w:r w:rsidR="00BC4D31" w:rsidRPr="00F364CD">
                <w:rPr>
                  <w:rFonts w:ascii="Arial" w:hAnsi="Arial" w:cs="Arial"/>
                  <w:bCs/>
                  <w:color w:val="000000" w:themeColor="text1"/>
                  <w:sz w:val="20"/>
                </w:rPr>
                <w:t>WILEY-BLACKWELL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4172B8" w:rsidP="007F4BBE">
            <w:pPr>
              <w:spacing w:before="21"/>
              <w:ind w:left="360"/>
              <w:rPr>
                <w:rFonts w:ascii="Arial" w:hAnsi="Arial" w:cs="Arial"/>
                <w:color w:val="000000" w:themeColor="text1"/>
              </w:rPr>
            </w:pPr>
            <w:hyperlink r:id="rId41" w:anchor="wbl" w:history="1">
              <w:r w:rsidR="00BC4D31" w:rsidRPr="00F364CD">
                <w:rPr>
                  <w:rFonts w:ascii="Arial" w:hAnsi="Arial" w:cs="Arial"/>
                  <w:bCs/>
                  <w:color w:val="000000" w:themeColor="text1"/>
                  <w:sz w:val="20"/>
                </w:rPr>
                <w:t>WORLD BANK E-LIBRARY</w:t>
              </w:r>
            </w:hyperlink>
            <w:hyperlink r:id="rId42" w:tgtFrame="_blank" w:history="1">
              <w:r w:rsidR="00BC4D31" w:rsidRPr="00F364CD">
                <w:rPr>
                  <w:rFonts w:ascii="Arial" w:hAnsi="Arial" w:cs="Arial"/>
                  <w:color w:val="000000" w:themeColor="text1"/>
                </w:rPr>
                <w:t xml:space="preserve"> </w:t>
              </w:r>
            </w:hyperlink>
          </w:p>
        </w:tc>
      </w:tr>
    </w:tbl>
    <w:p w:rsidR="00BC4D31" w:rsidRDefault="00BC4D31" w:rsidP="00BC4D31">
      <w:pPr>
        <w:pStyle w:val="Title"/>
        <w:rPr>
          <w:b w:val="0"/>
          <w:bCs w:val="0"/>
          <w:sz w:val="28"/>
          <w:szCs w:val="28"/>
          <w:u w:val="none"/>
        </w:rPr>
      </w:pPr>
    </w:p>
    <w:p w:rsidR="00BC4D31" w:rsidRDefault="00BC4D31" w:rsidP="00BC4D31">
      <w:pPr>
        <w:pStyle w:val="Title"/>
        <w:rPr>
          <w:b w:val="0"/>
          <w:bCs w:val="0"/>
          <w:sz w:val="28"/>
          <w:szCs w:val="28"/>
          <w:u w:val="none"/>
        </w:rPr>
      </w:pPr>
    </w:p>
    <w:p w:rsidR="00BC4D31" w:rsidRDefault="00BC4D31" w:rsidP="00BC4D31">
      <w:pPr>
        <w:pStyle w:val="Title"/>
        <w:rPr>
          <w:bCs w:val="0"/>
          <w:sz w:val="32"/>
          <w:szCs w:val="28"/>
        </w:rPr>
      </w:pPr>
      <w:r>
        <w:rPr>
          <w:bCs w:val="0"/>
          <w:sz w:val="32"/>
          <w:szCs w:val="28"/>
        </w:rPr>
        <w:t>E-Books</w:t>
      </w:r>
    </w:p>
    <w:p w:rsidR="00BC4D31" w:rsidRDefault="00BC4D31" w:rsidP="00BC4D31">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4172B8" w:rsidP="007F4BBE">
            <w:pPr>
              <w:spacing w:before="30"/>
              <w:rPr>
                <w:rFonts w:ascii="Arial" w:hAnsi="Arial" w:cs="Arial"/>
                <w:bCs/>
                <w:color w:val="000000"/>
                <w:szCs w:val="20"/>
              </w:rPr>
            </w:pPr>
            <w:hyperlink r:id="rId43" w:anchor="tfj#tfj" w:tgtFrame="_self" w:history="1">
              <w:r w:rsidR="00BC4D31">
                <w:rPr>
                  <w:rStyle w:val="Hyperlink"/>
                  <w:rFonts w:ascii="Arial" w:hAnsi="Arial" w:cs="Arial"/>
                  <w:bCs/>
                  <w:color w:val="000000"/>
                  <w:sz w:val="22"/>
                </w:rPr>
                <w:t>EBRARY</w:t>
              </w:r>
            </w:hyperlink>
            <w:r w:rsidR="00BC4D31">
              <w:rPr>
                <w:rFonts w:ascii="Arial" w:hAnsi="Arial" w:cs="Arial"/>
                <w:bCs/>
                <w:color w:val="000000"/>
                <w:sz w:val="22"/>
                <w:szCs w:val="20"/>
              </w:rPr>
              <w:t xml:space="preserve"> E-CONTENT PLATEFORM</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MC GRAWHILL COLLECTION</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SPRINGER BOOKS</w:t>
            </w:r>
          </w:p>
        </w:tc>
      </w:tr>
    </w:tbl>
    <w:p w:rsidR="00BC4D31" w:rsidRDefault="00BC4D31" w:rsidP="00BC4D31">
      <w:pPr>
        <w:rPr>
          <w:b/>
          <w:bCs/>
          <w:sz w:val="28"/>
          <w:szCs w:val="28"/>
        </w:rPr>
      </w:pPr>
      <w:r>
        <w:rPr>
          <w:b/>
          <w:bCs/>
          <w:sz w:val="28"/>
          <w:szCs w:val="28"/>
        </w:rPr>
        <w:br w:type="page"/>
      </w:r>
    </w:p>
    <w:p w:rsidR="00BC4D31" w:rsidRDefault="00BC4D31" w:rsidP="00BC4D31">
      <w:pPr>
        <w:jc w:val="center"/>
        <w:rPr>
          <w:rFonts w:ascii="Arial" w:hAnsi="Arial" w:cs="Arial"/>
          <w:b/>
          <w:bCs/>
          <w:sz w:val="28"/>
          <w:szCs w:val="28"/>
        </w:rPr>
      </w:pPr>
    </w:p>
    <w:p w:rsidR="00BC4D31" w:rsidRPr="00A468E8" w:rsidRDefault="00BC4D31" w:rsidP="00BC4D31">
      <w:pPr>
        <w:jc w:val="center"/>
        <w:rPr>
          <w:rFonts w:ascii="Arial" w:hAnsi="Arial" w:cs="Arial"/>
          <w:b/>
          <w:bCs/>
          <w:sz w:val="28"/>
          <w:szCs w:val="28"/>
        </w:rPr>
      </w:pPr>
      <w:r w:rsidRPr="00A468E8">
        <w:rPr>
          <w:rFonts w:ascii="Arial" w:hAnsi="Arial" w:cs="Arial"/>
          <w:b/>
          <w:bCs/>
          <w:sz w:val="28"/>
          <w:szCs w:val="28"/>
        </w:rPr>
        <w:t>Subject wise List of Foreign Research Journals Subscribed in 201</w:t>
      </w:r>
      <w:r w:rsidR="008253FE">
        <w:rPr>
          <w:rFonts w:ascii="Arial" w:hAnsi="Arial" w:cs="Arial"/>
          <w:b/>
          <w:bCs/>
          <w:sz w:val="28"/>
          <w:szCs w:val="28"/>
        </w:rPr>
        <w:t xml:space="preserve">9 </w:t>
      </w:r>
    </w:p>
    <w:p w:rsidR="00BC4D31" w:rsidRPr="00A468E8" w:rsidRDefault="00BC4D31" w:rsidP="00BC4D31"/>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6C5475" w:rsidRPr="00751FFB" w:rsidTr="00514203">
        <w:trPr>
          <w:trHeight w:val="360"/>
        </w:trPr>
        <w:tc>
          <w:tcPr>
            <w:tcW w:w="483" w:type="dxa"/>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1</w:t>
            </w:r>
          </w:p>
        </w:tc>
        <w:tc>
          <w:tcPr>
            <w:tcW w:w="4752" w:type="dxa"/>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College of Art and Design</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Arts of Asia</w:t>
            </w:r>
          </w:p>
        </w:tc>
      </w:tr>
      <w:tr w:rsidR="006C5475" w:rsidRPr="00751FFB" w:rsidTr="00514203">
        <w:trPr>
          <w:trHeight w:val="360"/>
        </w:trPr>
        <w:tc>
          <w:tcPr>
            <w:tcW w:w="483" w:type="dxa"/>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2</w:t>
            </w:r>
          </w:p>
        </w:tc>
        <w:tc>
          <w:tcPr>
            <w:tcW w:w="4752" w:type="dxa"/>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College of Statistical and Actuarial Sciences</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Econometrika</w:t>
            </w:r>
          </w:p>
        </w:tc>
      </w:tr>
      <w:tr w:rsidR="006C5475" w:rsidRPr="00751FFB" w:rsidTr="00514203">
        <w:trPr>
          <w:trHeight w:val="360"/>
        </w:trPr>
        <w:tc>
          <w:tcPr>
            <w:tcW w:w="483" w:type="dxa"/>
            <w:vMerge w:val="restart"/>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3</w:t>
            </w:r>
          </w:p>
        </w:tc>
        <w:tc>
          <w:tcPr>
            <w:tcW w:w="4752" w:type="dxa"/>
            <w:vMerge w:val="restart"/>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Department of Archaeology</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American Journal of Archaeology</w:t>
            </w:r>
          </w:p>
        </w:tc>
      </w:tr>
      <w:tr w:rsidR="006C5475" w:rsidRPr="00751FFB" w:rsidTr="00514203">
        <w:trPr>
          <w:trHeight w:val="360"/>
        </w:trPr>
        <w:tc>
          <w:tcPr>
            <w:tcW w:w="483" w:type="dxa"/>
            <w:vMerge/>
            <w:vAlign w:val="center"/>
            <w:hideMark/>
          </w:tcPr>
          <w:p w:rsidR="006C5475" w:rsidRPr="00751FFB" w:rsidRDefault="006C5475" w:rsidP="00514203">
            <w:pPr>
              <w:rPr>
                <w:rFonts w:ascii="Arial" w:hAnsi="Arial" w:cs="Arial"/>
                <w:sz w:val="22"/>
                <w:szCs w:val="22"/>
              </w:rPr>
            </w:pPr>
          </w:p>
        </w:tc>
        <w:tc>
          <w:tcPr>
            <w:tcW w:w="4752" w:type="dxa"/>
            <w:vMerge/>
            <w:vAlign w:val="center"/>
            <w:hideMark/>
          </w:tcPr>
          <w:p w:rsidR="006C5475" w:rsidRPr="00751FFB" w:rsidRDefault="006C5475" w:rsidP="00514203">
            <w:pPr>
              <w:rPr>
                <w:rFonts w:ascii="Arial" w:hAnsi="Arial" w:cs="Arial"/>
                <w:sz w:val="22"/>
                <w:szCs w:val="22"/>
              </w:rPr>
            </w:pP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Near Eastern Archaeology</w:t>
            </w:r>
          </w:p>
        </w:tc>
      </w:tr>
      <w:tr w:rsidR="006C5475" w:rsidRPr="00751FFB" w:rsidTr="00514203">
        <w:trPr>
          <w:trHeight w:val="360"/>
        </w:trPr>
        <w:tc>
          <w:tcPr>
            <w:tcW w:w="483" w:type="dxa"/>
            <w:vMerge w:val="restart"/>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4</w:t>
            </w:r>
          </w:p>
        </w:tc>
        <w:tc>
          <w:tcPr>
            <w:tcW w:w="4752" w:type="dxa"/>
            <w:vMerge w:val="restart"/>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Department of Botany</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Annual Review of Plant Biology</w:t>
            </w:r>
          </w:p>
        </w:tc>
      </w:tr>
      <w:tr w:rsidR="006C5475" w:rsidRPr="00751FFB" w:rsidTr="00514203">
        <w:trPr>
          <w:trHeight w:val="360"/>
        </w:trPr>
        <w:tc>
          <w:tcPr>
            <w:tcW w:w="483" w:type="dxa"/>
            <w:vMerge/>
            <w:vAlign w:val="center"/>
            <w:hideMark/>
          </w:tcPr>
          <w:p w:rsidR="006C5475" w:rsidRPr="00751FFB" w:rsidRDefault="006C5475" w:rsidP="00514203">
            <w:pPr>
              <w:rPr>
                <w:rFonts w:ascii="Arial" w:hAnsi="Arial" w:cs="Arial"/>
                <w:sz w:val="22"/>
                <w:szCs w:val="22"/>
              </w:rPr>
            </w:pPr>
          </w:p>
        </w:tc>
        <w:tc>
          <w:tcPr>
            <w:tcW w:w="4752" w:type="dxa"/>
            <w:vMerge/>
            <w:vAlign w:val="center"/>
            <w:hideMark/>
          </w:tcPr>
          <w:p w:rsidR="006C5475" w:rsidRPr="00751FFB" w:rsidRDefault="006C5475" w:rsidP="00514203">
            <w:pPr>
              <w:rPr>
                <w:rFonts w:ascii="Arial" w:hAnsi="Arial" w:cs="Arial"/>
                <w:sz w:val="22"/>
                <w:szCs w:val="22"/>
              </w:rPr>
            </w:pP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Journal of Experimental Botany</w:t>
            </w:r>
          </w:p>
        </w:tc>
      </w:tr>
      <w:tr w:rsidR="006C5475" w:rsidRPr="00751FFB" w:rsidTr="00514203">
        <w:trPr>
          <w:trHeight w:val="360"/>
        </w:trPr>
        <w:tc>
          <w:tcPr>
            <w:tcW w:w="483" w:type="dxa"/>
            <w:vMerge/>
            <w:vAlign w:val="center"/>
            <w:hideMark/>
          </w:tcPr>
          <w:p w:rsidR="006C5475" w:rsidRPr="00751FFB" w:rsidRDefault="006C5475" w:rsidP="00514203">
            <w:pPr>
              <w:rPr>
                <w:rFonts w:ascii="Arial" w:hAnsi="Arial" w:cs="Arial"/>
                <w:sz w:val="22"/>
                <w:szCs w:val="22"/>
              </w:rPr>
            </w:pPr>
          </w:p>
        </w:tc>
        <w:tc>
          <w:tcPr>
            <w:tcW w:w="4752" w:type="dxa"/>
            <w:vMerge/>
            <w:vAlign w:val="center"/>
            <w:hideMark/>
          </w:tcPr>
          <w:p w:rsidR="006C5475" w:rsidRPr="00751FFB" w:rsidRDefault="006C5475" w:rsidP="00514203">
            <w:pPr>
              <w:rPr>
                <w:rFonts w:ascii="Arial" w:hAnsi="Arial" w:cs="Arial"/>
                <w:sz w:val="22"/>
                <w:szCs w:val="22"/>
              </w:rPr>
            </w:pP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Nucleic Acid Research</w:t>
            </w:r>
          </w:p>
        </w:tc>
      </w:tr>
      <w:tr w:rsidR="006C5475" w:rsidRPr="00751FFB" w:rsidTr="00514203">
        <w:trPr>
          <w:trHeight w:val="360"/>
        </w:trPr>
        <w:tc>
          <w:tcPr>
            <w:tcW w:w="483" w:type="dxa"/>
            <w:vMerge w:val="restart"/>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5</w:t>
            </w:r>
          </w:p>
        </w:tc>
        <w:tc>
          <w:tcPr>
            <w:tcW w:w="4752" w:type="dxa"/>
            <w:vMerge w:val="restart"/>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Department of Economics</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Journal of Applied Economics</w:t>
            </w:r>
          </w:p>
        </w:tc>
      </w:tr>
      <w:tr w:rsidR="006C5475" w:rsidRPr="00751FFB" w:rsidTr="00514203">
        <w:trPr>
          <w:trHeight w:val="360"/>
        </w:trPr>
        <w:tc>
          <w:tcPr>
            <w:tcW w:w="483" w:type="dxa"/>
            <w:vMerge/>
            <w:vAlign w:val="center"/>
            <w:hideMark/>
          </w:tcPr>
          <w:p w:rsidR="006C5475" w:rsidRPr="00751FFB" w:rsidRDefault="006C5475" w:rsidP="00514203">
            <w:pPr>
              <w:rPr>
                <w:rFonts w:ascii="Arial" w:hAnsi="Arial" w:cs="Arial"/>
                <w:sz w:val="22"/>
                <w:szCs w:val="22"/>
              </w:rPr>
            </w:pPr>
          </w:p>
        </w:tc>
        <w:tc>
          <w:tcPr>
            <w:tcW w:w="4752" w:type="dxa"/>
            <w:vMerge/>
            <w:vAlign w:val="center"/>
            <w:hideMark/>
          </w:tcPr>
          <w:p w:rsidR="006C5475" w:rsidRPr="00751FFB" w:rsidRDefault="006C5475" w:rsidP="00514203">
            <w:pPr>
              <w:rPr>
                <w:rFonts w:ascii="Arial" w:hAnsi="Arial" w:cs="Arial"/>
                <w:sz w:val="22"/>
                <w:szCs w:val="22"/>
              </w:rPr>
            </w:pP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Journal of Development Economics</w:t>
            </w:r>
          </w:p>
        </w:tc>
      </w:tr>
      <w:tr w:rsidR="006C5475" w:rsidRPr="00751FFB" w:rsidTr="00514203">
        <w:trPr>
          <w:trHeight w:val="360"/>
        </w:trPr>
        <w:tc>
          <w:tcPr>
            <w:tcW w:w="483" w:type="dxa"/>
            <w:vMerge w:val="restart"/>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6</w:t>
            </w:r>
          </w:p>
        </w:tc>
        <w:tc>
          <w:tcPr>
            <w:tcW w:w="4752" w:type="dxa"/>
            <w:vMerge w:val="restart"/>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Department Of English Language and Literature</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Poetry Review</w:t>
            </w:r>
          </w:p>
        </w:tc>
      </w:tr>
      <w:tr w:rsidR="006C5475" w:rsidRPr="00751FFB" w:rsidTr="00514203">
        <w:trPr>
          <w:trHeight w:val="360"/>
        </w:trPr>
        <w:tc>
          <w:tcPr>
            <w:tcW w:w="483" w:type="dxa"/>
            <w:vMerge/>
            <w:vAlign w:val="center"/>
            <w:hideMark/>
          </w:tcPr>
          <w:p w:rsidR="006C5475" w:rsidRPr="00751FFB" w:rsidRDefault="006C5475" w:rsidP="00514203">
            <w:pPr>
              <w:rPr>
                <w:rFonts w:ascii="Arial" w:hAnsi="Arial" w:cs="Arial"/>
                <w:sz w:val="22"/>
                <w:szCs w:val="22"/>
              </w:rPr>
            </w:pPr>
          </w:p>
        </w:tc>
        <w:tc>
          <w:tcPr>
            <w:tcW w:w="4752" w:type="dxa"/>
            <w:vMerge/>
            <w:vAlign w:val="center"/>
            <w:hideMark/>
          </w:tcPr>
          <w:p w:rsidR="006C5475" w:rsidRPr="00751FFB" w:rsidRDefault="006C5475" w:rsidP="00514203">
            <w:pPr>
              <w:rPr>
                <w:rFonts w:ascii="Arial" w:hAnsi="Arial" w:cs="Arial"/>
                <w:sz w:val="22"/>
                <w:szCs w:val="22"/>
              </w:rPr>
            </w:pP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South Asian Review</w:t>
            </w:r>
          </w:p>
        </w:tc>
      </w:tr>
      <w:tr w:rsidR="006C5475" w:rsidRPr="00751FFB" w:rsidTr="00514203">
        <w:trPr>
          <w:trHeight w:val="360"/>
        </w:trPr>
        <w:tc>
          <w:tcPr>
            <w:tcW w:w="483" w:type="dxa"/>
            <w:vMerge w:val="restart"/>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7</w:t>
            </w:r>
          </w:p>
        </w:tc>
        <w:tc>
          <w:tcPr>
            <w:tcW w:w="4752" w:type="dxa"/>
            <w:vMerge w:val="restart"/>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Department of Gender Studies</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Affilia; Journal of Women and Social Work</w:t>
            </w:r>
          </w:p>
        </w:tc>
      </w:tr>
      <w:tr w:rsidR="006C5475" w:rsidRPr="00751FFB" w:rsidTr="00514203">
        <w:trPr>
          <w:trHeight w:val="360"/>
        </w:trPr>
        <w:tc>
          <w:tcPr>
            <w:tcW w:w="483" w:type="dxa"/>
            <w:vMerge/>
            <w:vAlign w:val="center"/>
            <w:hideMark/>
          </w:tcPr>
          <w:p w:rsidR="006C5475" w:rsidRPr="00751FFB" w:rsidRDefault="006C5475" w:rsidP="00514203">
            <w:pPr>
              <w:rPr>
                <w:rFonts w:ascii="Arial" w:hAnsi="Arial" w:cs="Arial"/>
                <w:sz w:val="22"/>
                <w:szCs w:val="22"/>
              </w:rPr>
            </w:pPr>
          </w:p>
        </w:tc>
        <w:tc>
          <w:tcPr>
            <w:tcW w:w="4752" w:type="dxa"/>
            <w:vMerge/>
            <w:vAlign w:val="center"/>
            <w:hideMark/>
          </w:tcPr>
          <w:p w:rsidR="006C5475" w:rsidRPr="00751FFB" w:rsidRDefault="006C5475" w:rsidP="00514203">
            <w:pPr>
              <w:rPr>
                <w:rFonts w:ascii="Arial" w:hAnsi="Arial" w:cs="Arial"/>
                <w:sz w:val="22"/>
                <w:szCs w:val="22"/>
              </w:rPr>
            </w:pP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Gender and Society</w:t>
            </w:r>
          </w:p>
        </w:tc>
      </w:tr>
      <w:tr w:rsidR="006C5475" w:rsidRPr="00751FFB" w:rsidTr="00514203">
        <w:trPr>
          <w:trHeight w:val="360"/>
        </w:trPr>
        <w:tc>
          <w:tcPr>
            <w:tcW w:w="483" w:type="dxa"/>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8</w:t>
            </w:r>
          </w:p>
        </w:tc>
        <w:tc>
          <w:tcPr>
            <w:tcW w:w="4752" w:type="dxa"/>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Department of Geography</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Economic Geography</w:t>
            </w:r>
          </w:p>
        </w:tc>
      </w:tr>
      <w:tr w:rsidR="006C5475" w:rsidRPr="00751FFB" w:rsidTr="00514203">
        <w:trPr>
          <w:trHeight w:val="360"/>
        </w:trPr>
        <w:tc>
          <w:tcPr>
            <w:tcW w:w="483" w:type="dxa"/>
            <w:vMerge w:val="restart"/>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9</w:t>
            </w:r>
          </w:p>
        </w:tc>
        <w:tc>
          <w:tcPr>
            <w:tcW w:w="4752" w:type="dxa"/>
            <w:vMerge w:val="restart"/>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Department of History</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 xml:space="preserve">The Indian Economic &amp; Social History Review </w:t>
            </w:r>
          </w:p>
        </w:tc>
      </w:tr>
      <w:tr w:rsidR="006C5475" w:rsidRPr="00751FFB" w:rsidTr="00514203">
        <w:trPr>
          <w:trHeight w:val="360"/>
        </w:trPr>
        <w:tc>
          <w:tcPr>
            <w:tcW w:w="483" w:type="dxa"/>
            <w:vMerge/>
            <w:vAlign w:val="center"/>
            <w:hideMark/>
          </w:tcPr>
          <w:p w:rsidR="006C5475" w:rsidRPr="00751FFB" w:rsidRDefault="006C5475" w:rsidP="00514203">
            <w:pPr>
              <w:rPr>
                <w:rFonts w:ascii="Arial" w:hAnsi="Arial" w:cs="Arial"/>
                <w:sz w:val="22"/>
                <w:szCs w:val="22"/>
              </w:rPr>
            </w:pPr>
          </w:p>
        </w:tc>
        <w:tc>
          <w:tcPr>
            <w:tcW w:w="4752" w:type="dxa"/>
            <w:vMerge/>
            <w:vAlign w:val="center"/>
            <w:hideMark/>
          </w:tcPr>
          <w:p w:rsidR="006C5475" w:rsidRPr="00751FFB" w:rsidRDefault="006C5475" w:rsidP="00514203">
            <w:pPr>
              <w:rPr>
                <w:rFonts w:ascii="Arial" w:hAnsi="Arial" w:cs="Arial"/>
                <w:sz w:val="22"/>
                <w:szCs w:val="22"/>
              </w:rPr>
            </w:pP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The Indian History Congress</w:t>
            </w:r>
          </w:p>
        </w:tc>
      </w:tr>
      <w:tr w:rsidR="006C5475" w:rsidRPr="00751FFB" w:rsidTr="00514203">
        <w:trPr>
          <w:trHeight w:val="360"/>
        </w:trPr>
        <w:tc>
          <w:tcPr>
            <w:tcW w:w="483" w:type="dxa"/>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10</w:t>
            </w:r>
          </w:p>
        </w:tc>
        <w:tc>
          <w:tcPr>
            <w:tcW w:w="4752" w:type="dxa"/>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Department of Information Management</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Library Quarterly</w:t>
            </w:r>
          </w:p>
        </w:tc>
      </w:tr>
      <w:tr w:rsidR="006C5475" w:rsidRPr="00751FFB" w:rsidTr="00514203">
        <w:trPr>
          <w:trHeight w:val="360"/>
        </w:trPr>
        <w:tc>
          <w:tcPr>
            <w:tcW w:w="483" w:type="dxa"/>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11</w:t>
            </w:r>
          </w:p>
        </w:tc>
        <w:tc>
          <w:tcPr>
            <w:tcW w:w="4752" w:type="dxa"/>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Department of Islamic Studies</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Journal of American Oriental Society</w:t>
            </w:r>
          </w:p>
        </w:tc>
      </w:tr>
      <w:tr w:rsidR="006C5475" w:rsidRPr="00751FFB" w:rsidTr="00514203">
        <w:trPr>
          <w:trHeight w:val="360"/>
        </w:trPr>
        <w:tc>
          <w:tcPr>
            <w:tcW w:w="483" w:type="dxa"/>
            <w:vMerge w:val="restart"/>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12</w:t>
            </w:r>
          </w:p>
        </w:tc>
        <w:tc>
          <w:tcPr>
            <w:tcW w:w="4752" w:type="dxa"/>
            <w:vMerge w:val="restart"/>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Department Of Microbiology and Molecular Genetics</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Journal of Applied and Environmental Microbiology</w:t>
            </w:r>
          </w:p>
        </w:tc>
      </w:tr>
      <w:tr w:rsidR="006C5475" w:rsidRPr="00751FFB" w:rsidTr="00514203">
        <w:trPr>
          <w:trHeight w:val="360"/>
        </w:trPr>
        <w:tc>
          <w:tcPr>
            <w:tcW w:w="483" w:type="dxa"/>
            <w:vMerge/>
            <w:vAlign w:val="center"/>
            <w:hideMark/>
          </w:tcPr>
          <w:p w:rsidR="006C5475" w:rsidRPr="00751FFB" w:rsidRDefault="006C5475" w:rsidP="00514203">
            <w:pPr>
              <w:rPr>
                <w:rFonts w:ascii="Arial" w:hAnsi="Arial" w:cs="Arial"/>
                <w:sz w:val="22"/>
                <w:szCs w:val="22"/>
              </w:rPr>
            </w:pPr>
          </w:p>
        </w:tc>
        <w:tc>
          <w:tcPr>
            <w:tcW w:w="4752" w:type="dxa"/>
            <w:vMerge/>
            <w:vAlign w:val="center"/>
            <w:hideMark/>
          </w:tcPr>
          <w:p w:rsidR="006C5475" w:rsidRPr="00751FFB" w:rsidRDefault="006C5475" w:rsidP="00514203">
            <w:pPr>
              <w:rPr>
                <w:rFonts w:ascii="Arial" w:hAnsi="Arial" w:cs="Arial"/>
                <w:sz w:val="22"/>
                <w:szCs w:val="22"/>
              </w:rPr>
            </w:pP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Journal of Bacteriology</w:t>
            </w:r>
          </w:p>
        </w:tc>
      </w:tr>
      <w:tr w:rsidR="006C5475" w:rsidRPr="00751FFB" w:rsidTr="00514203">
        <w:trPr>
          <w:trHeight w:val="360"/>
        </w:trPr>
        <w:tc>
          <w:tcPr>
            <w:tcW w:w="483" w:type="dxa"/>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13</w:t>
            </w:r>
          </w:p>
        </w:tc>
        <w:tc>
          <w:tcPr>
            <w:tcW w:w="4752" w:type="dxa"/>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Department of Philosophy</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Philosophy of Social Sciences</w:t>
            </w:r>
          </w:p>
        </w:tc>
      </w:tr>
      <w:tr w:rsidR="006C5475" w:rsidRPr="00751FFB" w:rsidTr="00514203">
        <w:trPr>
          <w:trHeight w:val="360"/>
        </w:trPr>
        <w:tc>
          <w:tcPr>
            <w:tcW w:w="483" w:type="dxa"/>
            <w:vMerge w:val="restart"/>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14</w:t>
            </w:r>
          </w:p>
        </w:tc>
        <w:tc>
          <w:tcPr>
            <w:tcW w:w="4752" w:type="dxa"/>
            <w:vMerge w:val="restart"/>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Department of Physics</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Discover</w:t>
            </w:r>
          </w:p>
        </w:tc>
      </w:tr>
      <w:tr w:rsidR="006C5475" w:rsidRPr="00751FFB" w:rsidTr="00514203">
        <w:trPr>
          <w:trHeight w:val="360"/>
        </w:trPr>
        <w:tc>
          <w:tcPr>
            <w:tcW w:w="483" w:type="dxa"/>
            <w:vMerge/>
            <w:vAlign w:val="center"/>
            <w:hideMark/>
          </w:tcPr>
          <w:p w:rsidR="006C5475" w:rsidRPr="00751FFB" w:rsidRDefault="006C5475" w:rsidP="00514203">
            <w:pPr>
              <w:rPr>
                <w:rFonts w:ascii="Arial" w:hAnsi="Arial" w:cs="Arial"/>
                <w:sz w:val="22"/>
                <w:szCs w:val="22"/>
              </w:rPr>
            </w:pPr>
          </w:p>
        </w:tc>
        <w:tc>
          <w:tcPr>
            <w:tcW w:w="4752" w:type="dxa"/>
            <w:vMerge/>
            <w:vAlign w:val="center"/>
            <w:hideMark/>
          </w:tcPr>
          <w:p w:rsidR="006C5475" w:rsidRPr="00751FFB" w:rsidRDefault="006C5475" w:rsidP="00514203">
            <w:pPr>
              <w:rPr>
                <w:rFonts w:ascii="Arial" w:hAnsi="Arial" w:cs="Arial"/>
                <w:sz w:val="22"/>
                <w:szCs w:val="22"/>
              </w:rPr>
            </w:pP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Scientific Americal</w:t>
            </w:r>
          </w:p>
        </w:tc>
      </w:tr>
      <w:tr w:rsidR="006C5475" w:rsidRPr="00751FFB" w:rsidTr="00514203">
        <w:trPr>
          <w:trHeight w:val="360"/>
        </w:trPr>
        <w:tc>
          <w:tcPr>
            <w:tcW w:w="483" w:type="dxa"/>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15</w:t>
            </w:r>
          </w:p>
        </w:tc>
        <w:tc>
          <w:tcPr>
            <w:tcW w:w="4752" w:type="dxa"/>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Department of Political Science</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Asian Profile</w:t>
            </w:r>
          </w:p>
        </w:tc>
      </w:tr>
      <w:tr w:rsidR="006C5475" w:rsidRPr="00751FFB" w:rsidTr="00514203">
        <w:trPr>
          <w:trHeight w:val="360"/>
        </w:trPr>
        <w:tc>
          <w:tcPr>
            <w:tcW w:w="483" w:type="dxa"/>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16</w:t>
            </w:r>
          </w:p>
        </w:tc>
        <w:tc>
          <w:tcPr>
            <w:tcW w:w="4752" w:type="dxa"/>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Department of Social Work</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Social Policy &amp; Administration</w:t>
            </w:r>
          </w:p>
        </w:tc>
      </w:tr>
      <w:tr w:rsidR="006C5475" w:rsidRPr="00751FFB" w:rsidTr="00514203">
        <w:trPr>
          <w:trHeight w:val="360"/>
        </w:trPr>
        <w:tc>
          <w:tcPr>
            <w:tcW w:w="483" w:type="dxa"/>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17</w:t>
            </w:r>
          </w:p>
        </w:tc>
        <w:tc>
          <w:tcPr>
            <w:tcW w:w="4752" w:type="dxa"/>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Department of Space Science</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International Journal of Applied Earth Observation and Geoninformation</w:t>
            </w:r>
          </w:p>
        </w:tc>
      </w:tr>
      <w:tr w:rsidR="006C5475" w:rsidRPr="00751FFB" w:rsidTr="00514203">
        <w:trPr>
          <w:trHeight w:val="360"/>
        </w:trPr>
        <w:tc>
          <w:tcPr>
            <w:tcW w:w="483" w:type="dxa"/>
            <w:vMerge w:val="restart"/>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18</w:t>
            </w:r>
          </w:p>
        </w:tc>
        <w:tc>
          <w:tcPr>
            <w:tcW w:w="4752" w:type="dxa"/>
            <w:vMerge w:val="restart"/>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Department of Special Education</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Physical Disabilities Education and related services</w:t>
            </w:r>
          </w:p>
        </w:tc>
      </w:tr>
      <w:tr w:rsidR="006C5475" w:rsidRPr="00751FFB" w:rsidTr="00514203">
        <w:trPr>
          <w:trHeight w:val="360"/>
        </w:trPr>
        <w:tc>
          <w:tcPr>
            <w:tcW w:w="483" w:type="dxa"/>
            <w:vMerge/>
            <w:vAlign w:val="center"/>
            <w:hideMark/>
          </w:tcPr>
          <w:p w:rsidR="006C5475" w:rsidRPr="00751FFB" w:rsidRDefault="006C5475" w:rsidP="00514203">
            <w:pPr>
              <w:rPr>
                <w:rFonts w:ascii="Arial" w:hAnsi="Arial" w:cs="Arial"/>
                <w:sz w:val="22"/>
                <w:szCs w:val="22"/>
              </w:rPr>
            </w:pPr>
          </w:p>
        </w:tc>
        <w:tc>
          <w:tcPr>
            <w:tcW w:w="4752" w:type="dxa"/>
            <w:vMerge/>
            <w:vAlign w:val="center"/>
            <w:hideMark/>
          </w:tcPr>
          <w:p w:rsidR="006C5475" w:rsidRPr="00751FFB" w:rsidRDefault="006C5475" w:rsidP="00514203">
            <w:pPr>
              <w:rPr>
                <w:rFonts w:ascii="Arial" w:hAnsi="Arial" w:cs="Arial"/>
                <w:sz w:val="22"/>
                <w:szCs w:val="22"/>
              </w:rPr>
            </w:pP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Teacher Education and Special Education</w:t>
            </w:r>
          </w:p>
        </w:tc>
      </w:tr>
      <w:tr w:rsidR="006C5475" w:rsidRPr="00751FFB" w:rsidTr="00514203">
        <w:trPr>
          <w:trHeight w:val="360"/>
        </w:trPr>
        <w:tc>
          <w:tcPr>
            <w:tcW w:w="483" w:type="dxa"/>
            <w:vMerge w:val="restart"/>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19</w:t>
            </w:r>
          </w:p>
        </w:tc>
        <w:tc>
          <w:tcPr>
            <w:tcW w:w="4752" w:type="dxa"/>
            <w:vMerge w:val="restart"/>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Department of Zoology</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Journal of Vertbrate Palaeontology</w:t>
            </w:r>
          </w:p>
        </w:tc>
      </w:tr>
      <w:tr w:rsidR="006C5475" w:rsidRPr="00751FFB" w:rsidTr="00514203">
        <w:trPr>
          <w:trHeight w:val="360"/>
        </w:trPr>
        <w:tc>
          <w:tcPr>
            <w:tcW w:w="483" w:type="dxa"/>
            <w:vMerge/>
            <w:vAlign w:val="center"/>
            <w:hideMark/>
          </w:tcPr>
          <w:p w:rsidR="006C5475" w:rsidRPr="00751FFB" w:rsidRDefault="006C5475" w:rsidP="00514203">
            <w:pPr>
              <w:rPr>
                <w:rFonts w:ascii="Arial" w:hAnsi="Arial" w:cs="Arial"/>
                <w:sz w:val="22"/>
                <w:szCs w:val="22"/>
              </w:rPr>
            </w:pPr>
          </w:p>
        </w:tc>
        <w:tc>
          <w:tcPr>
            <w:tcW w:w="4752" w:type="dxa"/>
            <w:vMerge/>
            <w:vAlign w:val="center"/>
            <w:hideMark/>
          </w:tcPr>
          <w:p w:rsidR="006C5475" w:rsidRPr="00751FFB" w:rsidRDefault="006C5475" w:rsidP="00514203">
            <w:pPr>
              <w:rPr>
                <w:rFonts w:ascii="Arial" w:hAnsi="Arial" w:cs="Arial"/>
                <w:sz w:val="22"/>
                <w:szCs w:val="22"/>
              </w:rPr>
            </w:pP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Mammal Review</w:t>
            </w:r>
          </w:p>
        </w:tc>
      </w:tr>
      <w:tr w:rsidR="006C5475" w:rsidRPr="00751FFB" w:rsidTr="00514203">
        <w:trPr>
          <w:trHeight w:val="360"/>
        </w:trPr>
        <w:tc>
          <w:tcPr>
            <w:tcW w:w="483" w:type="dxa"/>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20</w:t>
            </w:r>
          </w:p>
        </w:tc>
        <w:tc>
          <w:tcPr>
            <w:tcW w:w="4752" w:type="dxa"/>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Hailey College of Banking and Finance</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Harvard Business Review</w:t>
            </w:r>
          </w:p>
        </w:tc>
      </w:tr>
      <w:tr w:rsidR="006C5475" w:rsidRPr="00751FFB" w:rsidTr="00514203">
        <w:trPr>
          <w:trHeight w:val="360"/>
        </w:trPr>
        <w:tc>
          <w:tcPr>
            <w:tcW w:w="483" w:type="dxa"/>
            <w:vMerge w:val="restart"/>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21</w:t>
            </w:r>
          </w:p>
        </w:tc>
        <w:tc>
          <w:tcPr>
            <w:tcW w:w="4752" w:type="dxa"/>
            <w:vMerge w:val="restart"/>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Hailey College of Commerce</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Academy of Management Journal</w:t>
            </w:r>
          </w:p>
        </w:tc>
      </w:tr>
      <w:tr w:rsidR="006C5475" w:rsidRPr="00751FFB" w:rsidTr="00514203">
        <w:trPr>
          <w:trHeight w:val="360"/>
        </w:trPr>
        <w:tc>
          <w:tcPr>
            <w:tcW w:w="483" w:type="dxa"/>
            <w:vMerge/>
            <w:vAlign w:val="center"/>
            <w:hideMark/>
          </w:tcPr>
          <w:p w:rsidR="006C5475" w:rsidRPr="00751FFB" w:rsidRDefault="006C5475" w:rsidP="00514203">
            <w:pPr>
              <w:rPr>
                <w:rFonts w:ascii="Arial" w:hAnsi="Arial" w:cs="Arial"/>
                <w:sz w:val="22"/>
                <w:szCs w:val="22"/>
              </w:rPr>
            </w:pPr>
          </w:p>
        </w:tc>
        <w:tc>
          <w:tcPr>
            <w:tcW w:w="4752" w:type="dxa"/>
            <w:vMerge/>
            <w:vAlign w:val="center"/>
            <w:hideMark/>
          </w:tcPr>
          <w:p w:rsidR="006C5475" w:rsidRPr="00751FFB" w:rsidRDefault="006C5475" w:rsidP="00514203">
            <w:pPr>
              <w:rPr>
                <w:rFonts w:ascii="Arial" w:hAnsi="Arial" w:cs="Arial"/>
                <w:sz w:val="22"/>
                <w:szCs w:val="22"/>
              </w:rPr>
            </w:pP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Journal of Finance</w:t>
            </w:r>
          </w:p>
        </w:tc>
      </w:tr>
      <w:tr w:rsidR="006C5475" w:rsidRPr="00751FFB" w:rsidTr="00514203">
        <w:trPr>
          <w:trHeight w:val="360"/>
        </w:trPr>
        <w:tc>
          <w:tcPr>
            <w:tcW w:w="483" w:type="dxa"/>
            <w:vMerge/>
            <w:vAlign w:val="center"/>
            <w:hideMark/>
          </w:tcPr>
          <w:p w:rsidR="006C5475" w:rsidRPr="00751FFB" w:rsidRDefault="006C5475" w:rsidP="00514203">
            <w:pPr>
              <w:rPr>
                <w:rFonts w:ascii="Arial" w:hAnsi="Arial" w:cs="Arial"/>
                <w:sz w:val="22"/>
                <w:szCs w:val="22"/>
              </w:rPr>
            </w:pPr>
          </w:p>
        </w:tc>
        <w:tc>
          <w:tcPr>
            <w:tcW w:w="4752" w:type="dxa"/>
            <w:vMerge/>
            <w:vAlign w:val="center"/>
            <w:hideMark/>
          </w:tcPr>
          <w:p w:rsidR="006C5475" w:rsidRPr="00751FFB" w:rsidRDefault="006C5475" w:rsidP="00514203">
            <w:pPr>
              <w:rPr>
                <w:rFonts w:ascii="Arial" w:hAnsi="Arial" w:cs="Arial"/>
                <w:sz w:val="22"/>
                <w:szCs w:val="22"/>
              </w:rPr>
            </w:pP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Journal of Management</w:t>
            </w:r>
          </w:p>
        </w:tc>
      </w:tr>
      <w:tr w:rsidR="006C5475" w:rsidRPr="00751FFB" w:rsidTr="00514203">
        <w:trPr>
          <w:trHeight w:val="360"/>
        </w:trPr>
        <w:tc>
          <w:tcPr>
            <w:tcW w:w="483" w:type="dxa"/>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22</w:t>
            </w:r>
          </w:p>
        </w:tc>
        <w:tc>
          <w:tcPr>
            <w:tcW w:w="4752" w:type="dxa"/>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Institute of Administrative Sciences</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 xml:space="preserve">International Journal of Public Administration </w:t>
            </w:r>
          </w:p>
        </w:tc>
      </w:tr>
      <w:tr w:rsidR="006C5475" w:rsidRPr="00751FFB" w:rsidTr="00514203">
        <w:trPr>
          <w:trHeight w:val="360"/>
        </w:trPr>
        <w:tc>
          <w:tcPr>
            <w:tcW w:w="483" w:type="dxa"/>
            <w:vMerge w:val="restart"/>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23</w:t>
            </w:r>
          </w:p>
        </w:tc>
        <w:tc>
          <w:tcPr>
            <w:tcW w:w="4752" w:type="dxa"/>
            <w:vMerge w:val="restart"/>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Institute of Agricultural Sciences</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Journal of Plant Pathology</w:t>
            </w:r>
          </w:p>
        </w:tc>
      </w:tr>
      <w:tr w:rsidR="006C5475" w:rsidRPr="00751FFB" w:rsidTr="00514203">
        <w:trPr>
          <w:trHeight w:val="360"/>
        </w:trPr>
        <w:tc>
          <w:tcPr>
            <w:tcW w:w="483" w:type="dxa"/>
            <w:vMerge/>
            <w:vAlign w:val="center"/>
            <w:hideMark/>
          </w:tcPr>
          <w:p w:rsidR="006C5475" w:rsidRPr="00751FFB" w:rsidRDefault="006C5475" w:rsidP="00514203">
            <w:pPr>
              <w:rPr>
                <w:rFonts w:ascii="Arial" w:hAnsi="Arial" w:cs="Arial"/>
                <w:sz w:val="22"/>
                <w:szCs w:val="22"/>
              </w:rPr>
            </w:pPr>
          </w:p>
        </w:tc>
        <w:tc>
          <w:tcPr>
            <w:tcW w:w="4752" w:type="dxa"/>
            <w:vMerge/>
            <w:vAlign w:val="center"/>
            <w:hideMark/>
          </w:tcPr>
          <w:p w:rsidR="006C5475" w:rsidRPr="00751FFB" w:rsidRDefault="006C5475" w:rsidP="00514203">
            <w:pPr>
              <w:rPr>
                <w:rFonts w:ascii="Arial" w:hAnsi="Arial" w:cs="Arial"/>
                <w:sz w:val="22"/>
                <w:szCs w:val="22"/>
              </w:rPr>
            </w:pP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Plant Disease</w:t>
            </w:r>
          </w:p>
        </w:tc>
      </w:tr>
      <w:tr w:rsidR="006C5475" w:rsidRPr="00751FFB" w:rsidTr="00514203">
        <w:trPr>
          <w:trHeight w:val="360"/>
        </w:trPr>
        <w:tc>
          <w:tcPr>
            <w:tcW w:w="483" w:type="dxa"/>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lastRenderedPageBreak/>
              <w:t>24</w:t>
            </w:r>
          </w:p>
        </w:tc>
        <w:tc>
          <w:tcPr>
            <w:tcW w:w="4752" w:type="dxa"/>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Institute of Applied Psychology</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Journal of Applied Psychology</w:t>
            </w:r>
          </w:p>
        </w:tc>
      </w:tr>
      <w:tr w:rsidR="006C5475" w:rsidRPr="00751FFB" w:rsidTr="00514203">
        <w:trPr>
          <w:trHeight w:val="360"/>
        </w:trPr>
        <w:tc>
          <w:tcPr>
            <w:tcW w:w="483" w:type="dxa"/>
            <w:vMerge w:val="restart"/>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25</w:t>
            </w:r>
          </w:p>
        </w:tc>
        <w:tc>
          <w:tcPr>
            <w:tcW w:w="4752" w:type="dxa"/>
            <w:vMerge w:val="restart"/>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Institute of Biochemistry and Biotechnology</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Annual Review of Biochemistry</w:t>
            </w:r>
          </w:p>
        </w:tc>
      </w:tr>
      <w:tr w:rsidR="006C5475" w:rsidRPr="00751FFB" w:rsidTr="00514203">
        <w:trPr>
          <w:trHeight w:val="360"/>
        </w:trPr>
        <w:tc>
          <w:tcPr>
            <w:tcW w:w="483" w:type="dxa"/>
            <w:vMerge/>
            <w:vAlign w:val="center"/>
            <w:hideMark/>
          </w:tcPr>
          <w:p w:rsidR="006C5475" w:rsidRPr="00751FFB" w:rsidRDefault="006C5475" w:rsidP="00514203">
            <w:pPr>
              <w:rPr>
                <w:rFonts w:ascii="Arial" w:hAnsi="Arial" w:cs="Arial"/>
                <w:sz w:val="22"/>
                <w:szCs w:val="22"/>
              </w:rPr>
            </w:pPr>
          </w:p>
        </w:tc>
        <w:tc>
          <w:tcPr>
            <w:tcW w:w="4752" w:type="dxa"/>
            <w:vMerge/>
            <w:vAlign w:val="center"/>
            <w:hideMark/>
          </w:tcPr>
          <w:p w:rsidR="006C5475" w:rsidRPr="00751FFB" w:rsidRDefault="006C5475" w:rsidP="00514203">
            <w:pPr>
              <w:rPr>
                <w:rFonts w:ascii="Arial" w:hAnsi="Arial" w:cs="Arial"/>
                <w:sz w:val="22"/>
                <w:szCs w:val="22"/>
              </w:rPr>
            </w:pP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Microbiology and Molecular Biology Research</w:t>
            </w:r>
          </w:p>
        </w:tc>
      </w:tr>
      <w:tr w:rsidR="006C5475" w:rsidRPr="00751FFB" w:rsidTr="00514203">
        <w:trPr>
          <w:trHeight w:val="360"/>
        </w:trPr>
        <w:tc>
          <w:tcPr>
            <w:tcW w:w="483" w:type="dxa"/>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26</w:t>
            </w:r>
          </w:p>
        </w:tc>
        <w:tc>
          <w:tcPr>
            <w:tcW w:w="4752" w:type="dxa"/>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Institute of Business &amp; Information Technology</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MIT Sloan Management Review</w:t>
            </w:r>
          </w:p>
        </w:tc>
      </w:tr>
      <w:tr w:rsidR="006C5475" w:rsidRPr="00751FFB" w:rsidTr="00514203">
        <w:trPr>
          <w:trHeight w:val="360"/>
        </w:trPr>
        <w:tc>
          <w:tcPr>
            <w:tcW w:w="483" w:type="dxa"/>
            <w:vMerge w:val="restart"/>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27</w:t>
            </w:r>
          </w:p>
        </w:tc>
        <w:tc>
          <w:tcPr>
            <w:tcW w:w="4752" w:type="dxa"/>
            <w:vMerge w:val="restart"/>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 xml:space="preserve">Institute of Business Administration </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Academy of Journal Management Review</w:t>
            </w:r>
          </w:p>
        </w:tc>
      </w:tr>
      <w:tr w:rsidR="006C5475" w:rsidRPr="00751FFB" w:rsidTr="00514203">
        <w:trPr>
          <w:trHeight w:val="360"/>
        </w:trPr>
        <w:tc>
          <w:tcPr>
            <w:tcW w:w="483" w:type="dxa"/>
            <w:vMerge/>
            <w:vAlign w:val="center"/>
            <w:hideMark/>
          </w:tcPr>
          <w:p w:rsidR="006C5475" w:rsidRPr="00751FFB" w:rsidRDefault="006C5475" w:rsidP="00514203">
            <w:pPr>
              <w:rPr>
                <w:rFonts w:ascii="Arial" w:hAnsi="Arial" w:cs="Arial"/>
                <w:sz w:val="22"/>
                <w:szCs w:val="22"/>
              </w:rPr>
            </w:pPr>
          </w:p>
        </w:tc>
        <w:tc>
          <w:tcPr>
            <w:tcW w:w="4752" w:type="dxa"/>
            <w:vMerge/>
            <w:vAlign w:val="center"/>
            <w:hideMark/>
          </w:tcPr>
          <w:p w:rsidR="006C5475" w:rsidRPr="00751FFB" w:rsidRDefault="006C5475" w:rsidP="00514203">
            <w:pPr>
              <w:rPr>
                <w:rFonts w:ascii="Arial" w:hAnsi="Arial" w:cs="Arial"/>
                <w:sz w:val="22"/>
                <w:szCs w:val="22"/>
              </w:rPr>
            </w:pP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Organization Science</w:t>
            </w:r>
          </w:p>
        </w:tc>
      </w:tr>
      <w:tr w:rsidR="006C5475" w:rsidRPr="00751FFB" w:rsidTr="00514203">
        <w:trPr>
          <w:trHeight w:val="360"/>
        </w:trPr>
        <w:tc>
          <w:tcPr>
            <w:tcW w:w="483" w:type="dxa"/>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28</w:t>
            </w:r>
          </w:p>
        </w:tc>
        <w:tc>
          <w:tcPr>
            <w:tcW w:w="4752" w:type="dxa"/>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Institute of Chemical Engineering and Technology</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AICHE Journal</w:t>
            </w:r>
          </w:p>
        </w:tc>
      </w:tr>
      <w:tr w:rsidR="006C5475" w:rsidRPr="00751FFB" w:rsidTr="00514203">
        <w:trPr>
          <w:trHeight w:val="360"/>
        </w:trPr>
        <w:tc>
          <w:tcPr>
            <w:tcW w:w="483" w:type="dxa"/>
            <w:vMerge w:val="restart"/>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29</w:t>
            </w:r>
          </w:p>
        </w:tc>
        <w:tc>
          <w:tcPr>
            <w:tcW w:w="4752" w:type="dxa"/>
            <w:vMerge w:val="restart"/>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Institute Of Communication Studies</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Journal of Communication</w:t>
            </w:r>
          </w:p>
        </w:tc>
      </w:tr>
      <w:tr w:rsidR="006C5475" w:rsidRPr="00751FFB" w:rsidTr="00514203">
        <w:trPr>
          <w:trHeight w:val="360"/>
        </w:trPr>
        <w:tc>
          <w:tcPr>
            <w:tcW w:w="483" w:type="dxa"/>
            <w:vMerge/>
            <w:vAlign w:val="center"/>
            <w:hideMark/>
          </w:tcPr>
          <w:p w:rsidR="006C5475" w:rsidRPr="00751FFB" w:rsidRDefault="006C5475" w:rsidP="00514203">
            <w:pPr>
              <w:rPr>
                <w:rFonts w:ascii="Arial" w:hAnsi="Arial" w:cs="Arial"/>
                <w:sz w:val="22"/>
                <w:szCs w:val="22"/>
              </w:rPr>
            </w:pPr>
          </w:p>
        </w:tc>
        <w:tc>
          <w:tcPr>
            <w:tcW w:w="4752" w:type="dxa"/>
            <w:vMerge/>
            <w:vAlign w:val="center"/>
            <w:hideMark/>
          </w:tcPr>
          <w:p w:rsidR="006C5475" w:rsidRPr="00751FFB" w:rsidRDefault="006C5475" w:rsidP="00514203">
            <w:pPr>
              <w:rPr>
                <w:rFonts w:ascii="Arial" w:hAnsi="Arial" w:cs="Arial"/>
                <w:sz w:val="22"/>
                <w:szCs w:val="22"/>
              </w:rPr>
            </w:pP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Journalism and Mass Communication Quarterly</w:t>
            </w:r>
          </w:p>
        </w:tc>
      </w:tr>
      <w:tr w:rsidR="006C5475" w:rsidRPr="00751FFB" w:rsidTr="00514203">
        <w:trPr>
          <w:trHeight w:val="360"/>
        </w:trPr>
        <w:tc>
          <w:tcPr>
            <w:tcW w:w="483" w:type="dxa"/>
            <w:vMerge/>
            <w:vAlign w:val="center"/>
            <w:hideMark/>
          </w:tcPr>
          <w:p w:rsidR="006C5475" w:rsidRPr="00751FFB" w:rsidRDefault="006C5475" w:rsidP="00514203">
            <w:pPr>
              <w:rPr>
                <w:rFonts w:ascii="Arial" w:hAnsi="Arial" w:cs="Arial"/>
                <w:sz w:val="22"/>
                <w:szCs w:val="22"/>
              </w:rPr>
            </w:pPr>
          </w:p>
        </w:tc>
        <w:tc>
          <w:tcPr>
            <w:tcW w:w="4752" w:type="dxa"/>
            <w:vMerge/>
            <w:vAlign w:val="center"/>
            <w:hideMark/>
          </w:tcPr>
          <w:p w:rsidR="006C5475" w:rsidRPr="00751FFB" w:rsidRDefault="006C5475" w:rsidP="00514203">
            <w:pPr>
              <w:rPr>
                <w:rFonts w:ascii="Arial" w:hAnsi="Arial" w:cs="Arial"/>
                <w:sz w:val="22"/>
                <w:szCs w:val="22"/>
              </w:rPr>
            </w:pP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Media Asia</w:t>
            </w:r>
          </w:p>
        </w:tc>
      </w:tr>
      <w:tr w:rsidR="006C5475" w:rsidRPr="00751FFB" w:rsidTr="00514203">
        <w:trPr>
          <w:trHeight w:val="360"/>
        </w:trPr>
        <w:tc>
          <w:tcPr>
            <w:tcW w:w="483" w:type="dxa"/>
            <w:vMerge/>
            <w:vAlign w:val="center"/>
            <w:hideMark/>
          </w:tcPr>
          <w:p w:rsidR="006C5475" w:rsidRPr="00751FFB" w:rsidRDefault="006C5475" w:rsidP="00514203">
            <w:pPr>
              <w:rPr>
                <w:rFonts w:ascii="Arial" w:hAnsi="Arial" w:cs="Arial"/>
                <w:sz w:val="22"/>
                <w:szCs w:val="22"/>
              </w:rPr>
            </w:pPr>
          </w:p>
        </w:tc>
        <w:tc>
          <w:tcPr>
            <w:tcW w:w="4752" w:type="dxa"/>
            <w:vMerge/>
            <w:vAlign w:val="center"/>
            <w:hideMark/>
          </w:tcPr>
          <w:p w:rsidR="006C5475" w:rsidRPr="00751FFB" w:rsidRDefault="006C5475" w:rsidP="00514203">
            <w:pPr>
              <w:rPr>
                <w:rFonts w:ascii="Arial" w:hAnsi="Arial" w:cs="Arial"/>
                <w:sz w:val="22"/>
                <w:szCs w:val="22"/>
              </w:rPr>
            </w:pP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Media, Culture &amp; Society (Sage Publication)</w:t>
            </w:r>
          </w:p>
        </w:tc>
      </w:tr>
      <w:tr w:rsidR="006C5475" w:rsidRPr="00751FFB" w:rsidTr="00514203">
        <w:trPr>
          <w:trHeight w:val="360"/>
        </w:trPr>
        <w:tc>
          <w:tcPr>
            <w:tcW w:w="483" w:type="dxa"/>
            <w:vMerge w:val="restart"/>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30</w:t>
            </w:r>
          </w:p>
        </w:tc>
        <w:tc>
          <w:tcPr>
            <w:tcW w:w="4752" w:type="dxa"/>
            <w:vMerge w:val="restart"/>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Institute of Education and Research</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American Education Research Journal</w:t>
            </w:r>
          </w:p>
        </w:tc>
      </w:tr>
      <w:tr w:rsidR="006C5475" w:rsidRPr="00751FFB" w:rsidTr="00514203">
        <w:trPr>
          <w:trHeight w:val="360"/>
        </w:trPr>
        <w:tc>
          <w:tcPr>
            <w:tcW w:w="483" w:type="dxa"/>
            <w:vMerge/>
            <w:vAlign w:val="center"/>
            <w:hideMark/>
          </w:tcPr>
          <w:p w:rsidR="006C5475" w:rsidRPr="00751FFB" w:rsidRDefault="006C5475" w:rsidP="00514203">
            <w:pPr>
              <w:rPr>
                <w:rFonts w:ascii="Arial" w:hAnsi="Arial" w:cs="Arial"/>
                <w:sz w:val="22"/>
                <w:szCs w:val="22"/>
              </w:rPr>
            </w:pPr>
          </w:p>
        </w:tc>
        <w:tc>
          <w:tcPr>
            <w:tcW w:w="4752" w:type="dxa"/>
            <w:vMerge/>
            <w:vAlign w:val="center"/>
            <w:hideMark/>
          </w:tcPr>
          <w:p w:rsidR="006C5475" w:rsidRPr="00751FFB" w:rsidRDefault="006C5475" w:rsidP="00514203">
            <w:pPr>
              <w:rPr>
                <w:rFonts w:ascii="Arial" w:hAnsi="Arial" w:cs="Arial"/>
                <w:sz w:val="22"/>
                <w:szCs w:val="22"/>
              </w:rPr>
            </w:pP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Educational Management, Administration and Leadership</w:t>
            </w:r>
          </w:p>
        </w:tc>
      </w:tr>
      <w:tr w:rsidR="006C5475" w:rsidRPr="00751FFB" w:rsidTr="00514203">
        <w:trPr>
          <w:trHeight w:val="360"/>
        </w:trPr>
        <w:tc>
          <w:tcPr>
            <w:tcW w:w="483" w:type="dxa"/>
            <w:vMerge/>
            <w:vAlign w:val="center"/>
            <w:hideMark/>
          </w:tcPr>
          <w:p w:rsidR="006C5475" w:rsidRPr="00751FFB" w:rsidRDefault="006C5475" w:rsidP="00514203">
            <w:pPr>
              <w:rPr>
                <w:rFonts w:ascii="Arial" w:hAnsi="Arial" w:cs="Arial"/>
                <w:sz w:val="22"/>
                <w:szCs w:val="22"/>
              </w:rPr>
            </w:pPr>
          </w:p>
        </w:tc>
        <w:tc>
          <w:tcPr>
            <w:tcW w:w="4752" w:type="dxa"/>
            <w:vMerge/>
            <w:vAlign w:val="center"/>
            <w:hideMark/>
          </w:tcPr>
          <w:p w:rsidR="006C5475" w:rsidRPr="00751FFB" w:rsidRDefault="006C5475" w:rsidP="00514203">
            <w:pPr>
              <w:rPr>
                <w:rFonts w:ascii="Arial" w:hAnsi="Arial" w:cs="Arial"/>
                <w:sz w:val="22"/>
                <w:szCs w:val="22"/>
              </w:rPr>
            </w:pP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Educational Technology</w:t>
            </w:r>
          </w:p>
        </w:tc>
      </w:tr>
      <w:tr w:rsidR="006C5475" w:rsidRPr="00751FFB" w:rsidTr="00514203">
        <w:trPr>
          <w:trHeight w:val="360"/>
        </w:trPr>
        <w:tc>
          <w:tcPr>
            <w:tcW w:w="483" w:type="dxa"/>
            <w:vMerge w:val="restart"/>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31</w:t>
            </w:r>
          </w:p>
        </w:tc>
        <w:tc>
          <w:tcPr>
            <w:tcW w:w="4752" w:type="dxa"/>
            <w:vMerge w:val="restart"/>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Institute of Geology</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Bulletin of Geological Society of America</w:t>
            </w:r>
          </w:p>
        </w:tc>
      </w:tr>
      <w:tr w:rsidR="006C5475" w:rsidRPr="00751FFB" w:rsidTr="00514203">
        <w:trPr>
          <w:trHeight w:val="360"/>
        </w:trPr>
        <w:tc>
          <w:tcPr>
            <w:tcW w:w="483" w:type="dxa"/>
            <w:vMerge/>
            <w:vAlign w:val="center"/>
            <w:hideMark/>
          </w:tcPr>
          <w:p w:rsidR="006C5475" w:rsidRPr="00751FFB" w:rsidRDefault="006C5475" w:rsidP="00514203">
            <w:pPr>
              <w:rPr>
                <w:rFonts w:ascii="Arial" w:hAnsi="Arial" w:cs="Arial"/>
                <w:sz w:val="22"/>
                <w:szCs w:val="22"/>
              </w:rPr>
            </w:pPr>
          </w:p>
        </w:tc>
        <w:tc>
          <w:tcPr>
            <w:tcW w:w="4752" w:type="dxa"/>
            <w:vMerge/>
            <w:vAlign w:val="center"/>
            <w:hideMark/>
          </w:tcPr>
          <w:p w:rsidR="006C5475" w:rsidRPr="00751FFB" w:rsidRDefault="006C5475" w:rsidP="00514203">
            <w:pPr>
              <w:rPr>
                <w:rFonts w:ascii="Arial" w:hAnsi="Arial" w:cs="Arial"/>
                <w:sz w:val="22"/>
                <w:szCs w:val="22"/>
              </w:rPr>
            </w:pP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Gondwana Research</w:t>
            </w:r>
          </w:p>
        </w:tc>
      </w:tr>
      <w:tr w:rsidR="006C5475" w:rsidRPr="00751FFB" w:rsidTr="00514203">
        <w:trPr>
          <w:trHeight w:val="360"/>
        </w:trPr>
        <w:tc>
          <w:tcPr>
            <w:tcW w:w="483" w:type="dxa"/>
            <w:vMerge/>
            <w:vAlign w:val="center"/>
            <w:hideMark/>
          </w:tcPr>
          <w:p w:rsidR="006C5475" w:rsidRPr="00751FFB" w:rsidRDefault="006C5475" w:rsidP="00514203">
            <w:pPr>
              <w:rPr>
                <w:rFonts w:ascii="Arial" w:hAnsi="Arial" w:cs="Arial"/>
                <w:sz w:val="22"/>
                <w:szCs w:val="22"/>
              </w:rPr>
            </w:pPr>
          </w:p>
        </w:tc>
        <w:tc>
          <w:tcPr>
            <w:tcW w:w="4752" w:type="dxa"/>
            <w:vMerge/>
            <w:vAlign w:val="center"/>
            <w:hideMark/>
          </w:tcPr>
          <w:p w:rsidR="006C5475" w:rsidRPr="00751FFB" w:rsidRDefault="006C5475" w:rsidP="00514203">
            <w:pPr>
              <w:rPr>
                <w:rFonts w:ascii="Arial" w:hAnsi="Arial" w:cs="Arial"/>
                <w:sz w:val="22"/>
                <w:szCs w:val="22"/>
              </w:rPr>
            </w:pP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Journal of Petrology</w:t>
            </w:r>
          </w:p>
        </w:tc>
      </w:tr>
      <w:tr w:rsidR="006C5475" w:rsidRPr="00751FFB" w:rsidTr="00514203">
        <w:trPr>
          <w:trHeight w:val="360"/>
        </w:trPr>
        <w:tc>
          <w:tcPr>
            <w:tcW w:w="483" w:type="dxa"/>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32</w:t>
            </w:r>
          </w:p>
        </w:tc>
        <w:tc>
          <w:tcPr>
            <w:tcW w:w="4752" w:type="dxa"/>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Institute of Quality &amp; Technology Management</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International Journals On Quality and Service Science</w:t>
            </w:r>
          </w:p>
        </w:tc>
      </w:tr>
      <w:tr w:rsidR="006C5475" w:rsidRPr="00751FFB" w:rsidTr="00514203">
        <w:trPr>
          <w:trHeight w:val="360"/>
        </w:trPr>
        <w:tc>
          <w:tcPr>
            <w:tcW w:w="483" w:type="dxa"/>
            <w:vMerge w:val="restart"/>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33</w:t>
            </w:r>
          </w:p>
        </w:tc>
        <w:tc>
          <w:tcPr>
            <w:tcW w:w="4752" w:type="dxa"/>
            <w:vMerge w:val="restart"/>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Institute of Social &amp; Cultural Studies</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American Sociological Review</w:t>
            </w:r>
          </w:p>
        </w:tc>
      </w:tr>
      <w:tr w:rsidR="006C5475" w:rsidRPr="00751FFB" w:rsidTr="00514203">
        <w:trPr>
          <w:trHeight w:val="360"/>
        </w:trPr>
        <w:tc>
          <w:tcPr>
            <w:tcW w:w="483" w:type="dxa"/>
            <w:vMerge/>
            <w:vAlign w:val="center"/>
            <w:hideMark/>
          </w:tcPr>
          <w:p w:rsidR="006C5475" w:rsidRPr="00751FFB" w:rsidRDefault="006C5475" w:rsidP="00514203">
            <w:pPr>
              <w:rPr>
                <w:rFonts w:ascii="Arial" w:hAnsi="Arial" w:cs="Arial"/>
                <w:sz w:val="22"/>
                <w:szCs w:val="22"/>
              </w:rPr>
            </w:pPr>
          </w:p>
        </w:tc>
        <w:tc>
          <w:tcPr>
            <w:tcW w:w="4752" w:type="dxa"/>
            <w:vMerge/>
            <w:vAlign w:val="center"/>
            <w:hideMark/>
          </w:tcPr>
          <w:p w:rsidR="006C5475" w:rsidRPr="00751FFB" w:rsidRDefault="006C5475" w:rsidP="00514203">
            <w:pPr>
              <w:rPr>
                <w:rFonts w:ascii="Arial" w:hAnsi="Arial" w:cs="Arial"/>
                <w:sz w:val="22"/>
                <w:szCs w:val="22"/>
              </w:rPr>
            </w:pP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Contribution to the Indian Sociology</w:t>
            </w:r>
          </w:p>
        </w:tc>
      </w:tr>
      <w:tr w:rsidR="006C5475" w:rsidRPr="00751FFB" w:rsidTr="00514203">
        <w:trPr>
          <w:trHeight w:val="360"/>
        </w:trPr>
        <w:tc>
          <w:tcPr>
            <w:tcW w:w="483" w:type="dxa"/>
            <w:vMerge/>
            <w:vAlign w:val="center"/>
            <w:hideMark/>
          </w:tcPr>
          <w:p w:rsidR="006C5475" w:rsidRPr="00751FFB" w:rsidRDefault="006C5475" w:rsidP="00514203">
            <w:pPr>
              <w:rPr>
                <w:rFonts w:ascii="Arial" w:hAnsi="Arial" w:cs="Arial"/>
                <w:sz w:val="22"/>
                <w:szCs w:val="22"/>
              </w:rPr>
            </w:pPr>
          </w:p>
        </w:tc>
        <w:tc>
          <w:tcPr>
            <w:tcW w:w="4752" w:type="dxa"/>
            <w:vMerge/>
            <w:vAlign w:val="center"/>
            <w:hideMark/>
          </w:tcPr>
          <w:p w:rsidR="006C5475" w:rsidRPr="00751FFB" w:rsidRDefault="006C5475" w:rsidP="00514203">
            <w:pPr>
              <w:rPr>
                <w:rFonts w:ascii="Arial" w:hAnsi="Arial" w:cs="Arial"/>
                <w:sz w:val="22"/>
                <w:szCs w:val="22"/>
              </w:rPr>
            </w:pP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Journal of Developing Societies</w:t>
            </w:r>
          </w:p>
        </w:tc>
      </w:tr>
      <w:tr w:rsidR="006C5475" w:rsidRPr="00751FFB" w:rsidTr="00514203">
        <w:trPr>
          <w:trHeight w:val="360"/>
        </w:trPr>
        <w:tc>
          <w:tcPr>
            <w:tcW w:w="483" w:type="dxa"/>
            <w:vMerge/>
            <w:vAlign w:val="center"/>
            <w:hideMark/>
          </w:tcPr>
          <w:p w:rsidR="006C5475" w:rsidRPr="00751FFB" w:rsidRDefault="006C5475" w:rsidP="00514203">
            <w:pPr>
              <w:rPr>
                <w:rFonts w:ascii="Arial" w:hAnsi="Arial" w:cs="Arial"/>
                <w:sz w:val="22"/>
                <w:szCs w:val="22"/>
              </w:rPr>
            </w:pPr>
          </w:p>
        </w:tc>
        <w:tc>
          <w:tcPr>
            <w:tcW w:w="4752" w:type="dxa"/>
            <w:vMerge/>
            <w:vAlign w:val="center"/>
            <w:hideMark/>
          </w:tcPr>
          <w:p w:rsidR="006C5475" w:rsidRPr="00751FFB" w:rsidRDefault="006C5475" w:rsidP="00514203">
            <w:pPr>
              <w:rPr>
                <w:rFonts w:ascii="Arial" w:hAnsi="Arial" w:cs="Arial"/>
                <w:sz w:val="22"/>
                <w:szCs w:val="22"/>
              </w:rPr>
            </w:pP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Theory, Culture and Society</w:t>
            </w:r>
          </w:p>
        </w:tc>
      </w:tr>
      <w:tr w:rsidR="006C5475" w:rsidRPr="00751FFB" w:rsidTr="00514203">
        <w:trPr>
          <w:trHeight w:val="360"/>
        </w:trPr>
        <w:tc>
          <w:tcPr>
            <w:tcW w:w="483" w:type="dxa"/>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34</w:t>
            </w:r>
          </w:p>
        </w:tc>
        <w:tc>
          <w:tcPr>
            <w:tcW w:w="4752" w:type="dxa"/>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PUCIT</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MIS Quarterly</w:t>
            </w:r>
          </w:p>
        </w:tc>
      </w:tr>
      <w:tr w:rsidR="006C5475" w:rsidRPr="00751FFB" w:rsidTr="00514203">
        <w:trPr>
          <w:trHeight w:val="360"/>
        </w:trPr>
        <w:tc>
          <w:tcPr>
            <w:tcW w:w="483" w:type="dxa"/>
            <w:vMerge w:val="restart"/>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35</w:t>
            </w:r>
          </w:p>
        </w:tc>
        <w:tc>
          <w:tcPr>
            <w:tcW w:w="4752" w:type="dxa"/>
            <w:vMerge w:val="restart"/>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University College of Pharmacy</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Clinical Pharmacology and Therapeutics</w:t>
            </w:r>
          </w:p>
        </w:tc>
      </w:tr>
      <w:tr w:rsidR="006C5475" w:rsidRPr="00751FFB" w:rsidTr="00514203">
        <w:trPr>
          <w:trHeight w:val="360"/>
        </w:trPr>
        <w:tc>
          <w:tcPr>
            <w:tcW w:w="483" w:type="dxa"/>
            <w:vMerge/>
            <w:vAlign w:val="center"/>
            <w:hideMark/>
          </w:tcPr>
          <w:p w:rsidR="006C5475" w:rsidRPr="00751FFB" w:rsidRDefault="006C5475" w:rsidP="00514203">
            <w:pPr>
              <w:rPr>
                <w:rFonts w:ascii="Arial" w:hAnsi="Arial" w:cs="Arial"/>
                <w:sz w:val="22"/>
                <w:szCs w:val="22"/>
              </w:rPr>
            </w:pPr>
          </w:p>
        </w:tc>
        <w:tc>
          <w:tcPr>
            <w:tcW w:w="4752" w:type="dxa"/>
            <w:vMerge/>
            <w:vAlign w:val="center"/>
            <w:hideMark/>
          </w:tcPr>
          <w:p w:rsidR="006C5475" w:rsidRPr="00751FFB" w:rsidRDefault="006C5475" w:rsidP="00514203">
            <w:pPr>
              <w:rPr>
                <w:rFonts w:ascii="Arial" w:hAnsi="Arial" w:cs="Arial"/>
                <w:sz w:val="22"/>
                <w:szCs w:val="22"/>
              </w:rPr>
            </w:pP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European Journal of Clinical Pharmacy</w:t>
            </w:r>
          </w:p>
        </w:tc>
      </w:tr>
      <w:tr w:rsidR="006C5475" w:rsidRPr="00751FFB" w:rsidTr="00514203">
        <w:trPr>
          <w:trHeight w:val="360"/>
        </w:trPr>
        <w:tc>
          <w:tcPr>
            <w:tcW w:w="483" w:type="dxa"/>
            <w:vMerge w:val="restart"/>
            <w:shd w:val="clear" w:color="auto" w:fill="auto"/>
            <w:hideMark/>
          </w:tcPr>
          <w:p w:rsidR="006C5475" w:rsidRPr="00751FFB" w:rsidRDefault="006C5475" w:rsidP="00514203">
            <w:pPr>
              <w:jc w:val="center"/>
              <w:rPr>
                <w:rFonts w:ascii="Arial" w:hAnsi="Arial" w:cs="Arial"/>
                <w:sz w:val="22"/>
                <w:szCs w:val="22"/>
              </w:rPr>
            </w:pPr>
            <w:r w:rsidRPr="00751FFB">
              <w:rPr>
                <w:rFonts w:ascii="Arial" w:hAnsi="Arial" w:cs="Arial"/>
                <w:sz w:val="22"/>
                <w:szCs w:val="22"/>
              </w:rPr>
              <w:t>36</w:t>
            </w:r>
          </w:p>
        </w:tc>
        <w:tc>
          <w:tcPr>
            <w:tcW w:w="4752" w:type="dxa"/>
            <w:vMerge w:val="restart"/>
            <w:shd w:val="clear" w:color="auto" w:fill="auto"/>
            <w:hideMark/>
          </w:tcPr>
          <w:p w:rsidR="006C5475" w:rsidRPr="00751FFB" w:rsidRDefault="006C5475" w:rsidP="00514203">
            <w:pPr>
              <w:rPr>
                <w:rFonts w:ascii="Arial" w:hAnsi="Arial" w:cs="Arial"/>
                <w:sz w:val="22"/>
                <w:szCs w:val="22"/>
              </w:rPr>
            </w:pPr>
            <w:r w:rsidRPr="00751FFB">
              <w:rPr>
                <w:rFonts w:ascii="Arial" w:hAnsi="Arial" w:cs="Arial"/>
                <w:sz w:val="22"/>
                <w:szCs w:val="22"/>
              </w:rPr>
              <w:t>University Law College</w:t>
            </w: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American Journal of International Law</w:t>
            </w:r>
          </w:p>
        </w:tc>
      </w:tr>
      <w:tr w:rsidR="006C5475" w:rsidRPr="00751FFB" w:rsidTr="00514203">
        <w:trPr>
          <w:trHeight w:val="360"/>
        </w:trPr>
        <w:tc>
          <w:tcPr>
            <w:tcW w:w="483" w:type="dxa"/>
            <w:vMerge/>
            <w:vAlign w:val="center"/>
            <w:hideMark/>
          </w:tcPr>
          <w:p w:rsidR="006C5475" w:rsidRPr="00751FFB" w:rsidRDefault="006C5475" w:rsidP="00514203">
            <w:pPr>
              <w:rPr>
                <w:rFonts w:ascii="Arial" w:hAnsi="Arial" w:cs="Arial"/>
                <w:sz w:val="22"/>
                <w:szCs w:val="22"/>
              </w:rPr>
            </w:pPr>
          </w:p>
        </w:tc>
        <w:tc>
          <w:tcPr>
            <w:tcW w:w="4752" w:type="dxa"/>
            <w:vMerge/>
            <w:vAlign w:val="center"/>
            <w:hideMark/>
          </w:tcPr>
          <w:p w:rsidR="006C5475" w:rsidRPr="00751FFB" w:rsidRDefault="006C5475" w:rsidP="00514203">
            <w:pPr>
              <w:rPr>
                <w:rFonts w:ascii="Arial" w:hAnsi="Arial" w:cs="Arial"/>
                <w:sz w:val="22"/>
                <w:szCs w:val="22"/>
              </w:rPr>
            </w:pP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Human Rights (Quarterly)</w:t>
            </w:r>
          </w:p>
        </w:tc>
      </w:tr>
      <w:tr w:rsidR="006C5475" w:rsidRPr="00751FFB" w:rsidTr="00514203">
        <w:trPr>
          <w:trHeight w:val="360"/>
        </w:trPr>
        <w:tc>
          <w:tcPr>
            <w:tcW w:w="483" w:type="dxa"/>
            <w:vMerge/>
            <w:vAlign w:val="center"/>
            <w:hideMark/>
          </w:tcPr>
          <w:p w:rsidR="006C5475" w:rsidRPr="00751FFB" w:rsidRDefault="006C5475" w:rsidP="00514203">
            <w:pPr>
              <w:rPr>
                <w:rFonts w:ascii="Arial" w:hAnsi="Arial" w:cs="Arial"/>
                <w:sz w:val="22"/>
                <w:szCs w:val="22"/>
              </w:rPr>
            </w:pPr>
          </w:p>
        </w:tc>
        <w:tc>
          <w:tcPr>
            <w:tcW w:w="4752" w:type="dxa"/>
            <w:vMerge/>
            <w:vAlign w:val="center"/>
            <w:hideMark/>
          </w:tcPr>
          <w:p w:rsidR="006C5475" w:rsidRPr="00751FFB" w:rsidRDefault="006C5475" w:rsidP="00514203">
            <w:pPr>
              <w:rPr>
                <w:rFonts w:ascii="Arial" w:hAnsi="Arial" w:cs="Arial"/>
                <w:sz w:val="22"/>
                <w:szCs w:val="22"/>
              </w:rPr>
            </w:pPr>
          </w:p>
        </w:tc>
        <w:tc>
          <w:tcPr>
            <w:tcW w:w="5130" w:type="dxa"/>
            <w:shd w:val="clear" w:color="auto" w:fill="auto"/>
            <w:vAlign w:val="center"/>
            <w:hideMark/>
          </w:tcPr>
          <w:p w:rsidR="006C5475" w:rsidRPr="00751FFB" w:rsidRDefault="006C5475" w:rsidP="00514203">
            <w:pPr>
              <w:rPr>
                <w:rFonts w:ascii="Arial" w:hAnsi="Arial" w:cs="Arial"/>
                <w:sz w:val="22"/>
                <w:szCs w:val="22"/>
              </w:rPr>
            </w:pPr>
            <w:r w:rsidRPr="00751FFB">
              <w:rPr>
                <w:rFonts w:ascii="Arial" w:hAnsi="Arial" w:cs="Arial"/>
                <w:sz w:val="22"/>
                <w:szCs w:val="22"/>
              </w:rPr>
              <w:t>Journal of legal Education</w:t>
            </w:r>
          </w:p>
        </w:tc>
      </w:tr>
    </w:tbl>
    <w:p w:rsidR="00BC4D31" w:rsidRDefault="00BC4D31" w:rsidP="00BC4D31"/>
    <w:p w:rsidR="006C5475" w:rsidRDefault="006C5475" w:rsidP="00BC4D31"/>
    <w:p w:rsidR="00BC4D31" w:rsidRDefault="00BC4D31" w:rsidP="00BC4D31"/>
    <w:p w:rsidR="00BC4D31" w:rsidRDefault="00BC4D31" w:rsidP="00BC4D31"/>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736152">
      <w:pPr>
        <w:jc w:val="center"/>
        <w:rPr>
          <w:b/>
          <w:bCs/>
          <w:sz w:val="32"/>
          <w:szCs w:val="32"/>
        </w:rPr>
      </w:pPr>
      <w:r>
        <w:br w:type="page"/>
      </w:r>
      <w:r w:rsidRPr="00B17D8D">
        <w:rPr>
          <w:b/>
          <w:bCs/>
          <w:sz w:val="32"/>
          <w:szCs w:val="32"/>
        </w:rPr>
        <w:lastRenderedPageBreak/>
        <w:t xml:space="preserve">List of New Arrivals for the Month of </w:t>
      </w:r>
      <w:r w:rsidR="00736152">
        <w:rPr>
          <w:b/>
          <w:bCs/>
          <w:sz w:val="32"/>
          <w:szCs w:val="32"/>
        </w:rPr>
        <w:t>August</w:t>
      </w:r>
      <w:r w:rsidRPr="00B17D8D">
        <w:rPr>
          <w:b/>
          <w:bCs/>
          <w:sz w:val="32"/>
          <w:szCs w:val="32"/>
        </w:rPr>
        <w:t xml:space="preserve">, </w:t>
      </w:r>
      <w:r w:rsidR="007A0DAB">
        <w:rPr>
          <w:b/>
          <w:bCs/>
          <w:sz w:val="32"/>
          <w:szCs w:val="32"/>
        </w:rPr>
        <w:t>201</w:t>
      </w:r>
      <w:r w:rsidR="00736152">
        <w:rPr>
          <w:b/>
          <w:bCs/>
          <w:sz w:val="32"/>
          <w:szCs w:val="32"/>
        </w:rPr>
        <w:t>9</w:t>
      </w:r>
    </w:p>
    <w:p w:rsidR="00C90A81" w:rsidRPr="007B42C0" w:rsidRDefault="00C90A81" w:rsidP="00C90A81">
      <w:pPr>
        <w:jc w:val="center"/>
        <w:outlineLvl w:val="0"/>
        <w:rPr>
          <w:rFonts w:ascii="Arial" w:hAnsi="Arial" w:cs="Arial"/>
          <w:b/>
          <w:bCs/>
          <w:sz w:val="22"/>
          <w:szCs w:val="22"/>
        </w:rPr>
      </w:pPr>
    </w:p>
    <w:tbl>
      <w:tblPr>
        <w:tblW w:w="100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2123"/>
        <w:gridCol w:w="4599"/>
        <w:gridCol w:w="1262"/>
        <w:gridCol w:w="1262"/>
      </w:tblGrid>
      <w:tr w:rsidR="00C90A81" w:rsidRPr="00D70C7C" w:rsidTr="00512915">
        <w:trPr>
          <w:trHeight w:val="50"/>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Rina Saeed Khan</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From mountains to mangroves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333.95111</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R 53 F</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Fladt, Christiane</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And death walks with them</w:t>
            </w:r>
          </w:p>
        </w:tc>
        <w:tc>
          <w:tcPr>
            <w:tcW w:w="629" w:type="pct"/>
            <w:vAlign w:val="bottom"/>
          </w:tcPr>
          <w:p w:rsidR="00F14E62" w:rsidRDefault="00F14E62">
            <w:pPr>
              <w:jc w:val="right"/>
              <w:rPr>
                <w:rFonts w:ascii="Calibri" w:hAnsi="Calibri"/>
                <w:color w:val="000000"/>
                <w:sz w:val="22"/>
                <w:szCs w:val="22"/>
              </w:rPr>
            </w:pPr>
            <w:r w:rsidRPr="00C62AFD">
              <w:rPr>
                <w:rFonts w:ascii="Calibri" w:hAnsi="Calibri"/>
                <w:color w:val="000000"/>
                <w:sz w:val="20"/>
                <w:szCs w:val="20"/>
              </w:rPr>
              <w:t>796.522092</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F 55 D</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Miller, Mark M.</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Economic development for everyone</w:t>
            </w:r>
          </w:p>
        </w:tc>
        <w:tc>
          <w:tcPr>
            <w:tcW w:w="629" w:type="pct"/>
            <w:vAlign w:val="bottom"/>
          </w:tcPr>
          <w:p w:rsidR="00F14E62" w:rsidRDefault="00F14E62">
            <w:pPr>
              <w:jc w:val="right"/>
              <w:rPr>
                <w:rFonts w:ascii="Calibri" w:hAnsi="Calibri"/>
                <w:color w:val="000000"/>
                <w:sz w:val="22"/>
                <w:szCs w:val="22"/>
              </w:rPr>
            </w:pPr>
            <w:r w:rsidRPr="00C62AFD">
              <w:rPr>
                <w:rFonts w:ascii="Calibri" w:hAnsi="Calibri"/>
                <w:color w:val="000000"/>
                <w:sz w:val="20"/>
                <w:szCs w:val="20"/>
              </w:rPr>
              <w:t>307.140973</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M 62 E</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Robinson, Andrew</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The indus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934</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R 62 I</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Hill, Elizabeth</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Employment policy in emerging economies</w:t>
            </w:r>
          </w:p>
        </w:tc>
        <w:tc>
          <w:tcPr>
            <w:tcW w:w="629" w:type="pct"/>
            <w:vAlign w:val="bottom"/>
          </w:tcPr>
          <w:p w:rsidR="00F14E62" w:rsidRDefault="00F14E62">
            <w:pPr>
              <w:jc w:val="right"/>
              <w:rPr>
                <w:rFonts w:ascii="Calibri" w:hAnsi="Calibri"/>
                <w:color w:val="000000"/>
                <w:sz w:val="22"/>
                <w:szCs w:val="22"/>
              </w:rPr>
            </w:pPr>
            <w:r w:rsidRPr="00C62AFD">
              <w:rPr>
                <w:rFonts w:ascii="Calibri" w:hAnsi="Calibri"/>
                <w:color w:val="000000"/>
                <w:sz w:val="20"/>
                <w:szCs w:val="20"/>
              </w:rPr>
              <w:t>331.120421</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E 66</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Luscombe, James H.</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Thermodynamics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536.7</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L 91 T</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Bell, Philip</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Deregulation and transport</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388.068</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D 36</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Johnson, K. M.</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The economics of containerisation</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387.544</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J 50 E</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Durst, Russel K.</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English language arts research and teaching</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372.6</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E 74</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Durrani, Asad</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Pakistan adrift</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954.91</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D 96 P</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Low, Ee Ling</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World Englishes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427</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W 83</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Hoppe, Kelsey</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In Lahore</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954.914</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H 81 I</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Saraswathy, Beena</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The globalisation of Indian business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338.88954</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S 16 G</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Khalid, Haroon</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Imagining Lahore</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954.914</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K 55 I</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Sarah Siddiq Aneel</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Policy approaches of South Asian countries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338.954</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P 66</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Fagan, Brian</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A little history of archaeology</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930.109</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F 12 H</w:t>
            </w:r>
          </w:p>
        </w:tc>
      </w:tr>
      <w:tr w:rsidR="00F14E62" w:rsidRPr="00D70C7C" w:rsidTr="00512915">
        <w:trPr>
          <w:trHeight w:val="243"/>
          <w:jc w:val="right"/>
        </w:trPr>
        <w:tc>
          <w:tcPr>
            <w:tcW w:w="392" w:type="pct"/>
            <w:tcBorders>
              <w:bottom w:val="single" w:sz="4" w:space="0" w:color="auto"/>
            </w:tcBorders>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F14E62" w:rsidRDefault="00F14E62">
            <w:pPr>
              <w:rPr>
                <w:rFonts w:ascii="Calibri" w:hAnsi="Calibri"/>
                <w:color w:val="000000"/>
                <w:sz w:val="22"/>
                <w:szCs w:val="22"/>
              </w:rPr>
            </w:pPr>
            <w:r w:rsidRPr="00C62AFD">
              <w:rPr>
                <w:rFonts w:ascii="Calibri" w:hAnsi="Calibri"/>
                <w:color w:val="000000"/>
                <w:sz w:val="16"/>
                <w:szCs w:val="16"/>
              </w:rPr>
              <w:t>Harzevili, Farshad Darvishi</w:t>
            </w:r>
          </w:p>
        </w:tc>
        <w:tc>
          <w:tcPr>
            <w:tcW w:w="2292" w:type="pct"/>
            <w:tcBorders>
              <w:bottom w:val="single" w:sz="4" w:space="0" w:color="auto"/>
            </w:tcBorders>
            <w:vAlign w:val="bottom"/>
          </w:tcPr>
          <w:p w:rsidR="00F14E62" w:rsidRDefault="00F14E62">
            <w:pPr>
              <w:rPr>
                <w:rFonts w:ascii="Calibri" w:hAnsi="Calibri"/>
                <w:color w:val="000000"/>
                <w:sz w:val="22"/>
                <w:szCs w:val="22"/>
              </w:rPr>
            </w:pPr>
            <w:r>
              <w:rPr>
                <w:rFonts w:ascii="Calibri" w:hAnsi="Calibri"/>
                <w:color w:val="000000"/>
                <w:sz w:val="22"/>
                <w:szCs w:val="22"/>
              </w:rPr>
              <w:t>Microbial biotechnology</w:t>
            </w:r>
          </w:p>
        </w:tc>
        <w:tc>
          <w:tcPr>
            <w:tcW w:w="629" w:type="pct"/>
            <w:tcBorders>
              <w:bottom w:val="single" w:sz="4" w:space="0" w:color="auto"/>
            </w:tcBorders>
            <w:vAlign w:val="bottom"/>
          </w:tcPr>
          <w:p w:rsidR="00F14E62" w:rsidRDefault="00F14E62">
            <w:pPr>
              <w:jc w:val="right"/>
              <w:rPr>
                <w:rFonts w:ascii="Calibri" w:hAnsi="Calibri"/>
                <w:color w:val="000000"/>
                <w:sz w:val="22"/>
                <w:szCs w:val="22"/>
              </w:rPr>
            </w:pPr>
            <w:r>
              <w:rPr>
                <w:rFonts w:ascii="Calibri" w:hAnsi="Calibri"/>
                <w:color w:val="000000"/>
                <w:sz w:val="22"/>
                <w:szCs w:val="22"/>
              </w:rPr>
              <w:t>660.62</w:t>
            </w:r>
          </w:p>
        </w:tc>
        <w:tc>
          <w:tcPr>
            <w:tcW w:w="629" w:type="pct"/>
            <w:tcBorders>
              <w:bottom w:val="single" w:sz="4" w:space="0" w:color="auto"/>
            </w:tcBorders>
            <w:vAlign w:val="bottom"/>
          </w:tcPr>
          <w:p w:rsidR="00F14E62" w:rsidRDefault="00F14E62">
            <w:pPr>
              <w:rPr>
                <w:rFonts w:ascii="Calibri" w:hAnsi="Calibri"/>
                <w:color w:val="000000"/>
                <w:sz w:val="22"/>
                <w:szCs w:val="22"/>
              </w:rPr>
            </w:pPr>
            <w:r>
              <w:rPr>
                <w:rFonts w:ascii="Calibri" w:hAnsi="Calibri"/>
                <w:color w:val="000000"/>
                <w:sz w:val="22"/>
                <w:szCs w:val="22"/>
              </w:rPr>
              <w:t>M 60</w:t>
            </w:r>
          </w:p>
        </w:tc>
      </w:tr>
      <w:tr w:rsidR="00F14E62" w:rsidRPr="00D70C7C" w:rsidTr="00512915">
        <w:trPr>
          <w:trHeight w:val="27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Aughey, Arthur</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The British question</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941.08612</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A 89 B</w:t>
            </w:r>
          </w:p>
        </w:tc>
      </w:tr>
      <w:tr w:rsidR="00F14E62" w:rsidRPr="00D70C7C" w:rsidTr="00512915">
        <w:trPr>
          <w:trHeight w:val="243"/>
          <w:jc w:val="right"/>
        </w:trPr>
        <w:tc>
          <w:tcPr>
            <w:tcW w:w="392" w:type="pct"/>
            <w:tcBorders>
              <w:top w:val="single" w:sz="4" w:space="0" w:color="auto"/>
            </w:tcBorders>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F14E62" w:rsidRDefault="00F14E62">
            <w:pPr>
              <w:rPr>
                <w:rFonts w:ascii="Calibri" w:hAnsi="Calibri"/>
                <w:color w:val="000000"/>
                <w:sz w:val="22"/>
                <w:szCs w:val="22"/>
              </w:rPr>
            </w:pPr>
            <w:r>
              <w:rPr>
                <w:rFonts w:ascii="Calibri" w:hAnsi="Calibri"/>
                <w:color w:val="000000"/>
                <w:sz w:val="22"/>
                <w:szCs w:val="22"/>
              </w:rPr>
              <w:t>Sen, Sailendra Nath</w:t>
            </w:r>
          </w:p>
        </w:tc>
        <w:tc>
          <w:tcPr>
            <w:tcW w:w="2292" w:type="pct"/>
            <w:tcBorders>
              <w:top w:val="single" w:sz="4" w:space="0" w:color="auto"/>
            </w:tcBorders>
            <w:vAlign w:val="bottom"/>
          </w:tcPr>
          <w:p w:rsidR="00F14E62" w:rsidRDefault="00F14E62">
            <w:pPr>
              <w:rPr>
                <w:rFonts w:ascii="Calibri" w:hAnsi="Calibri"/>
                <w:color w:val="000000"/>
                <w:sz w:val="22"/>
                <w:szCs w:val="22"/>
              </w:rPr>
            </w:pPr>
            <w:r>
              <w:rPr>
                <w:rFonts w:ascii="Calibri" w:hAnsi="Calibri"/>
                <w:color w:val="000000"/>
                <w:sz w:val="22"/>
                <w:szCs w:val="22"/>
              </w:rPr>
              <w:t>Ancient Indian history and civilization</w:t>
            </w:r>
          </w:p>
        </w:tc>
        <w:tc>
          <w:tcPr>
            <w:tcW w:w="629" w:type="pct"/>
            <w:tcBorders>
              <w:top w:val="single" w:sz="4" w:space="0" w:color="auto"/>
            </w:tcBorders>
            <w:vAlign w:val="bottom"/>
          </w:tcPr>
          <w:p w:rsidR="00F14E62" w:rsidRDefault="00F14E62">
            <w:pPr>
              <w:jc w:val="right"/>
              <w:rPr>
                <w:rFonts w:ascii="Calibri" w:hAnsi="Calibri"/>
                <w:color w:val="000000"/>
                <w:sz w:val="22"/>
                <w:szCs w:val="22"/>
              </w:rPr>
            </w:pPr>
            <w:r>
              <w:rPr>
                <w:rFonts w:ascii="Calibri" w:hAnsi="Calibri"/>
                <w:color w:val="000000"/>
                <w:sz w:val="22"/>
                <w:szCs w:val="22"/>
              </w:rPr>
              <w:t>954.01</w:t>
            </w:r>
          </w:p>
        </w:tc>
        <w:tc>
          <w:tcPr>
            <w:tcW w:w="629" w:type="pct"/>
            <w:tcBorders>
              <w:top w:val="single" w:sz="4" w:space="0" w:color="auto"/>
            </w:tcBorders>
            <w:vAlign w:val="bottom"/>
          </w:tcPr>
          <w:p w:rsidR="00F14E62" w:rsidRDefault="00F14E62">
            <w:pPr>
              <w:rPr>
                <w:rFonts w:ascii="Calibri" w:hAnsi="Calibri"/>
                <w:color w:val="000000"/>
                <w:sz w:val="22"/>
                <w:szCs w:val="22"/>
              </w:rPr>
            </w:pPr>
            <w:r>
              <w:rPr>
                <w:rFonts w:ascii="Calibri" w:hAnsi="Calibri"/>
                <w:color w:val="000000"/>
                <w:sz w:val="22"/>
                <w:szCs w:val="22"/>
              </w:rPr>
              <w:t>S 28 A</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Sugiyama, Masahi</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Introduction to statistical machine learning</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6.31</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S 92 I</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Mishra, Umanath</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Modelling rock fracturing processes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624.15132</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M 66 M</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Bennett, Andrew</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An introduction to literature criticism and theory</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800</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B 46 I5</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Garg, Sunil</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Geotectonics and geomorphology</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551.71</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G 18 G</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Wearmouth, Janice...[et.al.,]</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Understanding special educational needs and disability in the early years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371.9</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U 4</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Ramanathan, T.</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Applied genetics of oilseed crops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632.3</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R 16 A</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Bhutani, R. C.</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Fruit and vegetable preservation</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641.4</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B 51 F</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Tikly, Leon</w:t>
            </w:r>
          </w:p>
        </w:tc>
        <w:tc>
          <w:tcPr>
            <w:tcW w:w="2292" w:type="pct"/>
            <w:vAlign w:val="bottom"/>
          </w:tcPr>
          <w:p w:rsidR="00F14E62" w:rsidRDefault="00F14E62">
            <w:pPr>
              <w:rPr>
                <w:rFonts w:ascii="Calibri" w:hAnsi="Calibri"/>
                <w:color w:val="000000"/>
                <w:sz w:val="22"/>
                <w:szCs w:val="22"/>
              </w:rPr>
            </w:pPr>
            <w:r w:rsidRPr="00C62AFD">
              <w:rPr>
                <w:rFonts w:ascii="Calibri" w:hAnsi="Calibri"/>
                <w:color w:val="000000"/>
                <w:sz w:val="18"/>
                <w:szCs w:val="18"/>
              </w:rPr>
              <w:t>Education quality and social justice in the global South</w:t>
            </w:r>
          </w:p>
        </w:tc>
        <w:tc>
          <w:tcPr>
            <w:tcW w:w="629" w:type="pct"/>
            <w:vAlign w:val="bottom"/>
          </w:tcPr>
          <w:p w:rsidR="00F14E62" w:rsidRDefault="00F14E62">
            <w:pPr>
              <w:jc w:val="right"/>
              <w:rPr>
                <w:rFonts w:ascii="Calibri" w:hAnsi="Calibri"/>
                <w:color w:val="000000"/>
                <w:sz w:val="22"/>
                <w:szCs w:val="22"/>
              </w:rPr>
            </w:pPr>
            <w:r w:rsidRPr="00C62AFD">
              <w:rPr>
                <w:rFonts w:ascii="Calibri" w:hAnsi="Calibri"/>
                <w:color w:val="000000"/>
                <w:sz w:val="20"/>
                <w:szCs w:val="20"/>
              </w:rPr>
              <w:t>379.260917</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E 30</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Collins, Hugh</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The European civil code</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346.24</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C 51 E</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Singh, Yogesh Kumar</w:t>
            </w:r>
          </w:p>
        </w:tc>
        <w:tc>
          <w:tcPr>
            <w:tcW w:w="2292" w:type="pct"/>
            <w:vAlign w:val="bottom"/>
          </w:tcPr>
          <w:p w:rsidR="00F14E62" w:rsidRDefault="00F14E62">
            <w:pPr>
              <w:rPr>
                <w:rFonts w:ascii="Calibri" w:hAnsi="Calibri"/>
                <w:color w:val="000000"/>
                <w:sz w:val="22"/>
                <w:szCs w:val="22"/>
              </w:rPr>
            </w:pPr>
            <w:r w:rsidRPr="00C62AFD">
              <w:rPr>
                <w:rFonts w:ascii="Calibri" w:hAnsi="Calibri"/>
                <w:color w:val="000000"/>
                <w:sz w:val="18"/>
                <w:szCs w:val="18"/>
              </w:rPr>
              <w:t>Fundamental of research methodology and statistics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1.42</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S 48 F</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O Brien, James A.</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Management information systems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658.4038</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O 16 M10</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Pr="00C62AFD" w:rsidRDefault="00F14E62">
            <w:pPr>
              <w:rPr>
                <w:rFonts w:ascii="Calibri" w:hAnsi="Calibri"/>
                <w:color w:val="000000"/>
                <w:sz w:val="18"/>
                <w:szCs w:val="18"/>
              </w:rPr>
            </w:pPr>
            <w:r w:rsidRPr="00C62AFD">
              <w:rPr>
                <w:rFonts w:ascii="Calibri" w:hAnsi="Calibri"/>
                <w:color w:val="000000"/>
                <w:sz w:val="18"/>
                <w:szCs w:val="18"/>
              </w:rPr>
              <w:t>Winkle-Wagner, Rachelle</w:t>
            </w:r>
          </w:p>
        </w:tc>
        <w:tc>
          <w:tcPr>
            <w:tcW w:w="2292" w:type="pct"/>
            <w:vAlign w:val="bottom"/>
          </w:tcPr>
          <w:p w:rsidR="00F14E62" w:rsidRPr="00C62AFD" w:rsidRDefault="00F14E62">
            <w:pPr>
              <w:rPr>
                <w:rFonts w:ascii="Calibri" w:hAnsi="Calibri"/>
                <w:color w:val="000000"/>
                <w:sz w:val="18"/>
                <w:szCs w:val="18"/>
              </w:rPr>
            </w:pPr>
            <w:r w:rsidRPr="00C62AFD">
              <w:rPr>
                <w:rFonts w:ascii="Calibri" w:hAnsi="Calibri"/>
                <w:color w:val="000000"/>
                <w:sz w:val="18"/>
                <w:szCs w:val="18"/>
              </w:rPr>
              <w:t>Critical theory and qualitative data analysis in education</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370.72</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C 73</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Baarda, Ben</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Research this is it</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72</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B 11 R</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Waqar, Elizabeth</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Getting research published</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808.06661</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W 11 G3</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Sara Rizvi Jafree</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Women healthcare and violence in Pakistan</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613.0424</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S 16 W</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Trochim, William M.</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Research methods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1.42</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T 80 R</w:t>
            </w:r>
          </w:p>
        </w:tc>
      </w:tr>
      <w:tr w:rsidR="00F14E62" w:rsidRPr="00D70C7C" w:rsidTr="00512915">
        <w:trPr>
          <w:trHeight w:val="243"/>
          <w:jc w:val="right"/>
        </w:trPr>
        <w:tc>
          <w:tcPr>
            <w:tcW w:w="392" w:type="pct"/>
            <w:tcBorders>
              <w:bottom w:val="single" w:sz="4" w:space="0" w:color="auto"/>
            </w:tcBorders>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F14E62" w:rsidRDefault="00F14E62">
            <w:pPr>
              <w:rPr>
                <w:rFonts w:ascii="Calibri" w:hAnsi="Calibri"/>
                <w:color w:val="000000"/>
                <w:sz w:val="22"/>
                <w:szCs w:val="22"/>
              </w:rPr>
            </w:pPr>
            <w:r>
              <w:rPr>
                <w:rFonts w:ascii="Calibri" w:hAnsi="Calibri"/>
                <w:color w:val="000000"/>
                <w:sz w:val="22"/>
                <w:szCs w:val="22"/>
              </w:rPr>
              <w:t>Kostakopoulou, Dora</w:t>
            </w:r>
          </w:p>
        </w:tc>
        <w:tc>
          <w:tcPr>
            <w:tcW w:w="2292" w:type="pct"/>
            <w:tcBorders>
              <w:bottom w:val="single" w:sz="4" w:space="0" w:color="auto"/>
            </w:tcBorders>
            <w:vAlign w:val="bottom"/>
          </w:tcPr>
          <w:p w:rsidR="00F14E62" w:rsidRDefault="00F14E62">
            <w:pPr>
              <w:rPr>
                <w:rFonts w:ascii="Calibri" w:hAnsi="Calibri"/>
                <w:color w:val="000000"/>
                <w:sz w:val="22"/>
                <w:szCs w:val="22"/>
              </w:rPr>
            </w:pPr>
            <w:r>
              <w:rPr>
                <w:rFonts w:ascii="Calibri" w:hAnsi="Calibri"/>
                <w:color w:val="000000"/>
                <w:sz w:val="22"/>
                <w:szCs w:val="22"/>
              </w:rPr>
              <w:t>The future governance of citizenship</w:t>
            </w:r>
          </w:p>
        </w:tc>
        <w:tc>
          <w:tcPr>
            <w:tcW w:w="629" w:type="pct"/>
            <w:tcBorders>
              <w:bottom w:val="single" w:sz="4" w:space="0" w:color="auto"/>
            </w:tcBorders>
            <w:vAlign w:val="bottom"/>
          </w:tcPr>
          <w:p w:rsidR="00F14E62" w:rsidRDefault="00F14E62">
            <w:pPr>
              <w:jc w:val="right"/>
              <w:rPr>
                <w:rFonts w:ascii="Calibri" w:hAnsi="Calibri"/>
                <w:color w:val="000000"/>
                <w:sz w:val="22"/>
                <w:szCs w:val="22"/>
              </w:rPr>
            </w:pPr>
            <w:r>
              <w:rPr>
                <w:rFonts w:ascii="Calibri" w:hAnsi="Calibri"/>
                <w:color w:val="000000"/>
                <w:sz w:val="22"/>
                <w:szCs w:val="22"/>
              </w:rPr>
              <w:t>323.6</w:t>
            </w:r>
          </w:p>
        </w:tc>
        <w:tc>
          <w:tcPr>
            <w:tcW w:w="629" w:type="pct"/>
            <w:tcBorders>
              <w:bottom w:val="single" w:sz="4" w:space="0" w:color="auto"/>
            </w:tcBorders>
            <w:vAlign w:val="bottom"/>
          </w:tcPr>
          <w:p w:rsidR="00F14E62" w:rsidRDefault="00F14E62">
            <w:pPr>
              <w:rPr>
                <w:rFonts w:ascii="Calibri" w:hAnsi="Calibri"/>
                <w:color w:val="000000"/>
                <w:sz w:val="22"/>
                <w:szCs w:val="22"/>
              </w:rPr>
            </w:pPr>
            <w:r>
              <w:rPr>
                <w:rFonts w:ascii="Calibri" w:hAnsi="Calibri"/>
                <w:color w:val="000000"/>
                <w:sz w:val="22"/>
                <w:szCs w:val="22"/>
              </w:rPr>
              <w:t>K 95 F</w:t>
            </w:r>
          </w:p>
        </w:tc>
      </w:tr>
      <w:tr w:rsidR="00F14E62" w:rsidRPr="00D70C7C" w:rsidTr="00512915">
        <w:trPr>
          <w:trHeight w:val="243"/>
          <w:jc w:val="right"/>
        </w:trPr>
        <w:tc>
          <w:tcPr>
            <w:tcW w:w="392" w:type="pct"/>
            <w:tcBorders>
              <w:bottom w:val="single" w:sz="4" w:space="0" w:color="auto"/>
            </w:tcBorders>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F14E62" w:rsidRDefault="00F14E62">
            <w:pPr>
              <w:rPr>
                <w:rFonts w:ascii="Calibri" w:hAnsi="Calibri"/>
                <w:color w:val="000000"/>
                <w:sz w:val="22"/>
                <w:szCs w:val="22"/>
              </w:rPr>
            </w:pPr>
            <w:r>
              <w:rPr>
                <w:rFonts w:ascii="Calibri" w:hAnsi="Calibri"/>
                <w:color w:val="000000"/>
                <w:sz w:val="22"/>
                <w:szCs w:val="22"/>
              </w:rPr>
              <w:t>Tsuji, Takashi</w:t>
            </w:r>
          </w:p>
        </w:tc>
        <w:tc>
          <w:tcPr>
            <w:tcW w:w="2292" w:type="pct"/>
            <w:tcBorders>
              <w:bottom w:val="single" w:sz="4" w:space="0" w:color="auto"/>
            </w:tcBorders>
            <w:vAlign w:val="bottom"/>
          </w:tcPr>
          <w:p w:rsidR="00F14E62" w:rsidRDefault="00F14E62">
            <w:pPr>
              <w:rPr>
                <w:rFonts w:ascii="Calibri" w:hAnsi="Calibri"/>
                <w:color w:val="000000"/>
                <w:sz w:val="22"/>
                <w:szCs w:val="22"/>
              </w:rPr>
            </w:pPr>
            <w:r w:rsidRPr="00C62AFD">
              <w:rPr>
                <w:rFonts w:ascii="Calibri" w:hAnsi="Calibri"/>
                <w:color w:val="000000"/>
                <w:sz w:val="18"/>
                <w:szCs w:val="18"/>
              </w:rPr>
              <w:t>Organ regeneration based on developmental biology</w:t>
            </w:r>
          </w:p>
        </w:tc>
        <w:tc>
          <w:tcPr>
            <w:tcW w:w="629" w:type="pct"/>
            <w:tcBorders>
              <w:bottom w:val="single" w:sz="4" w:space="0" w:color="auto"/>
            </w:tcBorders>
            <w:vAlign w:val="bottom"/>
          </w:tcPr>
          <w:p w:rsidR="00F14E62" w:rsidRDefault="00F14E62">
            <w:pPr>
              <w:jc w:val="right"/>
              <w:rPr>
                <w:rFonts w:ascii="Calibri" w:hAnsi="Calibri"/>
                <w:color w:val="000000"/>
                <w:sz w:val="22"/>
                <w:szCs w:val="22"/>
              </w:rPr>
            </w:pPr>
            <w:r>
              <w:rPr>
                <w:rFonts w:ascii="Calibri" w:hAnsi="Calibri"/>
                <w:color w:val="000000"/>
                <w:sz w:val="22"/>
                <w:szCs w:val="22"/>
              </w:rPr>
              <w:t>610.28</w:t>
            </w:r>
          </w:p>
        </w:tc>
        <w:tc>
          <w:tcPr>
            <w:tcW w:w="629" w:type="pct"/>
            <w:tcBorders>
              <w:bottom w:val="single" w:sz="4" w:space="0" w:color="auto"/>
            </w:tcBorders>
            <w:vAlign w:val="bottom"/>
          </w:tcPr>
          <w:p w:rsidR="00F14E62" w:rsidRDefault="00F14E62">
            <w:pPr>
              <w:rPr>
                <w:rFonts w:ascii="Calibri" w:hAnsi="Calibri"/>
                <w:color w:val="000000"/>
                <w:sz w:val="22"/>
                <w:szCs w:val="22"/>
              </w:rPr>
            </w:pPr>
            <w:r>
              <w:rPr>
                <w:rFonts w:ascii="Calibri" w:hAnsi="Calibri"/>
                <w:color w:val="000000"/>
                <w:sz w:val="22"/>
                <w:szCs w:val="22"/>
              </w:rPr>
              <w:t>O 59</w:t>
            </w:r>
          </w:p>
        </w:tc>
      </w:tr>
      <w:tr w:rsidR="00F14E62" w:rsidRPr="00D70C7C" w:rsidTr="00512915">
        <w:trPr>
          <w:trHeight w:val="243"/>
          <w:jc w:val="right"/>
        </w:trPr>
        <w:tc>
          <w:tcPr>
            <w:tcW w:w="392" w:type="pct"/>
            <w:tcBorders>
              <w:top w:val="single" w:sz="4" w:space="0" w:color="auto"/>
              <w:left w:val="single" w:sz="4" w:space="0" w:color="auto"/>
              <w:bottom w:val="single" w:sz="4" w:space="0" w:color="auto"/>
              <w:right w:val="single" w:sz="4" w:space="0" w:color="auto"/>
            </w:tcBorders>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F14E62" w:rsidRDefault="00F14E62">
            <w:pPr>
              <w:rPr>
                <w:rFonts w:ascii="Calibri" w:hAnsi="Calibri"/>
                <w:color w:val="000000"/>
                <w:sz w:val="22"/>
                <w:szCs w:val="22"/>
              </w:rPr>
            </w:pPr>
            <w:r>
              <w:rPr>
                <w:rFonts w:ascii="Calibri" w:hAnsi="Calibri"/>
                <w:color w:val="000000"/>
                <w:sz w:val="22"/>
                <w:szCs w:val="22"/>
              </w:rPr>
              <w:t>Kushwaha, K. S.</w:t>
            </w:r>
          </w:p>
        </w:tc>
        <w:tc>
          <w:tcPr>
            <w:tcW w:w="2292" w:type="pct"/>
            <w:tcBorders>
              <w:top w:val="single" w:sz="4" w:space="0" w:color="auto"/>
              <w:left w:val="single" w:sz="4" w:space="0" w:color="auto"/>
              <w:bottom w:val="single" w:sz="4" w:space="0" w:color="auto"/>
              <w:right w:val="single" w:sz="4" w:space="0" w:color="auto"/>
            </w:tcBorders>
            <w:vAlign w:val="bottom"/>
          </w:tcPr>
          <w:p w:rsidR="00F14E62" w:rsidRDefault="00F14E62">
            <w:pPr>
              <w:rPr>
                <w:rFonts w:ascii="Calibri" w:hAnsi="Calibri"/>
                <w:color w:val="000000"/>
                <w:sz w:val="22"/>
                <w:szCs w:val="22"/>
              </w:rPr>
            </w:pPr>
            <w:r>
              <w:rPr>
                <w:rFonts w:ascii="Calibri" w:hAnsi="Calibri"/>
                <w:color w:val="000000"/>
                <w:sz w:val="22"/>
                <w:szCs w:val="22"/>
              </w:rPr>
              <w:t>Biostatistics</w:t>
            </w:r>
          </w:p>
        </w:tc>
        <w:tc>
          <w:tcPr>
            <w:tcW w:w="629" w:type="pct"/>
            <w:tcBorders>
              <w:top w:val="single" w:sz="4" w:space="0" w:color="auto"/>
              <w:left w:val="single" w:sz="4" w:space="0" w:color="auto"/>
              <w:bottom w:val="single" w:sz="4" w:space="0" w:color="auto"/>
              <w:right w:val="single" w:sz="4" w:space="0" w:color="auto"/>
            </w:tcBorders>
            <w:vAlign w:val="bottom"/>
          </w:tcPr>
          <w:p w:rsidR="00F14E62" w:rsidRDefault="00F14E62">
            <w:pPr>
              <w:jc w:val="right"/>
              <w:rPr>
                <w:rFonts w:ascii="Calibri" w:hAnsi="Calibri"/>
                <w:color w:val="000000"/>
                <w:sz w:val="22"/>
                <w:szCs w:val="22"/>
              </w:rPr>
            </w:pPr>
            <w:r>
              <w:rPr>
                <w:rFonts w:ascii="Calibri" w:hAnsi="Calibri"/>
                <w:color w:val="000000"/>
                <w:sz w:val="22"/>
                <w:szCs w:val="22"/>
              </w:rPr>
              <w:t>610.727</w:t>
            </w:r>
          </w:p>
        </w:tc>
        <w:tc>
          <w:tcPr>
            <w:tcW w:w="629" w:type="pct"/>
            <w:tcBorders>
              <w:top w:val="single" w:sz="4" w:space="0" w:color="auto"/>
              <w:left w:val="single" w:sz="4" w:space="0" w:color="auto"/>
              <w:bottom w:val="single" w:sz="4" w:space="0" w:color="auto"/>
              <w:right w:val="single" w:sz="4" w:space="0" w:color="auto"/>
            </w:tcBorders>
            <w:vAlign w:val="bottom"/>
          </w:tcPr>
          <w:p w:rsidR="00F14E62" w:rsidRDefault="00F14E62">
            <w:pPr>
              <w:rPr>
                <w:rFonts w:ascii="Calibri" w:hAnsi="Calibri"/>
                <w:color w:val="000000"/>
                <w:sz w:val="22"/>
                <w:szCs w:val="22"/>
              </w:rPr>
            </w:pPr>
            <w:r>
              <w:rPr>
                <w:rFonts w:ascii="Calibri" w:hAnsi="Calibri"/>
                <w:color w:val="000000"/>
                <w:sz w:val="22"/>
                <w:szCs w:val="22"/>
              </w:rPr>
              <w:t>K 98 B</w:t>
            </w:r>
          </w:p>
        </w:tc>
      </w:tr>
      <w:tr w:rsidR="00F14E62" w:rsidRPr="00D70C7C" w:rsidTr="00512915">
        <w:trPr>
          <w:trHeight w:val="243"/>
          <w:jc w:val="right"/>
        </w:trPr>
        <w:tc>
          <w:tcPr>
            <w:tcW w:w="392" w:type="pct"/>
            <w:tcBorders>
              <w:top w:val="single" w:sz="4" w:space="0" w:color="auto"/>
              <w:left w:val="single" w:sz="4" w:space="0" w:color="auto"/>
              <w:bottom w:val="single" w:sz="4" w:space="0" w:color="auto"/>
              <w:right w:val="single" w:sz="4" w:space="0" w:color="auto"/>
            </w:tcBorders>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F14E62" w:rsidRDefault="00F14E62">
            <w:pPr>
              <w:rPr>
                <w:rFonts w:ascii="Calibri" w:hAnsi="Calibri"/>
                <w:color w:val="000000"/>
                <w:sz w:val="22"/>
                <w:szCs w:val="22"/>
              </w:rPr>
            </w:pPr>
            <w:r>
              <w:rPr>
                <w:rFonts w:ascii="Calibri" w:hAnsi="Calibri"/>
                <w:color w:val="000000"/>
                <w:sz w:val="22"/>
                <w:szCs w:val="22"/>
              </w:rPr>
              <w:t>Woodward, Bob</w:t>
            </w:r>
          </w:p>
        </w:tc>
        <w:tc>
          <w:tcPr>
            <w:tcW w:w="2292" w:type="pct"/>
            <w:tcBorders>
              <w:top w:val="single" w:sz="4" w:space="0" w:color="auto"/>
              <w:left w:val="single" w:sz="4" w:space="0" w:color="auto"/>
              <w:bottom w:val="single" w:sz="4" w:space="0" w:color="auto"/>
              <w:right w:val="single" w:sz="4" w:space="0" w:color="auto"/>
            </w:tcBorders>
            <w:vAlign w:val="bottom"/>
          </w:tcPr>
          <w:p w:rsidR="00F14E62" w:rsidRDefault="00F14E62">
            <w:pPr>
              <w:rPr>
                <w:rFonts w:ascii="Calibri" w:hAnsi="Calibri"/>
                <w:color w:val="000000"/>
                <w:sz w:val="22"/>
                <w:szCs w:val="22"/>
              </w:rPr>
            </w:pPr>
            <w:r>
              <w:rPr>
                <w:rFonts w:ascii="Calibri" w:hAnsi="Calibri"/>
                <w:color w:val="000000"/>
                <w:sz w:val="22"/>
                <w:szCs w:val="22"/>
              </w:rPr>
              <w:t>Fear</w:t>
            </w:r>
          </w:p>
        </w:tc>
        <w:tc>
          <w:tcPr>
            <w:tcW w:w="629" w:type="pct"/>
            <w:tcBorders>
              <w:top w:val="single" w:sz="4" w:space="0" w:color="auto"/>
              <w:left w:val="single" w:sz="4" w:space="0" w:color="auto"/>
              <w:bottom w:val="single" w:sz="4" w:space="0" w:color="auto"/>
              <w:right w:val="single" w:sz="4" w:space="0" w:color="auto"/>
            </w:tcBorders>
            <w:vAlign w:val="bottom"/>
          </w:tcPr>
          <w:p w:rsidR="00F14E62" w:rsidRDefault="00F14E62">
            <w:pPr>
              <w:jc w:val="right"/>
              <w:rPr>
                <w:rFonts w:ascii="Calibri" w:hAnsi="Calibri"/>
                <w:color w:val="000000"/>
                <w:sz w:val="22"/>
                <w:szCs w:val="22"/>
              </w:rPr>
            </w:pPr>
            <w:r>
              <w:rPr>
                <w:rFonts w:ascii="Calibri" w:hAnsi="Calibri"/>
                <w:color w:val="000000"/>
                <w:sz w:val="22"/>
                <w:szCs w:val="22"/>
              </w:rPr>
              <w:t>320.0973</w:t>
            </w:r>
          </w:p>
        </w:tc>
        <w:tc>
          <w:tcPr>
            <w:tcW w:w="629" w:type="pct"/>
            <w:tcBorders>
              <w:top w:val="single" w:sz="4" w:space="0" w:color="auto"/>
              <w:left w:val="single" w:sz="4" w:space="0" w:color="auto"/>
              <w:bottom w:val="single" w:sz="4" w:space="0" w:color="auto"/>
              <w:right w:val="single" w:sz="4" w:space="0" w:color="auto"/>
            </w:tcBorders>
            <w:vAlign w:val="bottom"/>
          </w:tcPr>
          <w:p w:rsidR="00F14E62" w:rsidRDefault="00F14E62">
            <w:pPr>
              <w:rPr>
                <w:rFonts w:ascii="Calibri" w:hAnsi="Calibri"/>
                <w:color w:val="000000"/>
                <w:sz w:val="22"/>
                <w:szCs w:val="22"/>
              </w:rPr>
            </w:pPr>
            <w:r>
              <w:rPr>
                <w:rFonts w:ascii="Calibri" w:hAnsi="Calibri"/>
                <w:color w:val="000000"/>
                <w:sz w:val="22"/>
                <w:szCs w:val="22"/>
              </w:rPr>
              <w:t>W 78 F</w:t>
            </w:r>
          </w:p>
        </w:tc>
      </w:tr>
      <w:tr w:rsidR="00F14E62" w:rsidRPr="00D70C7C" w:rsidTr="00512915">
        <w:trPr>
          <w:trHeight w:val="243"/>
          <w:jc w:val="right"/>
        </w:trPr>
        <w:tc>
          <w:tcPr>
            <w:tcW w:w="392" w:type="pct"/>
            <w:tcBorders>
              <w:top w:val="single" w:sz="4" w:space="0" w:color="auto"/>
            </w:tcBorders>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F14E62" w:rsidRDefault="00F14E62">
            <w:pPr>
              <w:rPr>
                <w:rFonts w:ascii="Calibri" w:hAnsi="Calibri"/>
                <w:color w:val="000000"/>
                <w:sz w:val="22"/>
                <w:szCs w:val="22"/>
              </w:rPr>
            </w:pPr>
            <w:r>
              <w:rPr>
                <w:rFonts w:ascii="Calibri" w:hAnsi="Calibri"/>
                <w:color w:val="000000"/>
                <w:sz w:val="22"/>
                <w:szCs w:val="22"/>
              </w:rPr>
              <w:t>Aziz, Sirajuddin</w:t>
            </w:r>
          </w:p>
        </w:tc>
        <w:tc>
          <w:tcPr>
            <w:tcW w:w="2292" w:type="pct"/>
            <w:tcBorders>
              <w:top w:val="single" w:sz="4" w:space="0" w:color="auto"/>
            </w:tcBorders>
            <w:vAlign w:val="bottom"/>
          </w:tcPr>
          <w:p w:rsidR="00F14E62" w:rsidRDefault="00F14E62">
            <w:pPr>
              <w:rPr>
                <w:rFonts w:ascii="Calibri" w:hAnsi="Calibri"/>
                <w:color w:val="000000"/>
                <w:sz w:val="22"/>
                <w:szCs w:val="22"/>
              </w:rPr>
            </w:pPr>
            <w:r>
              <w:rPr>
                <w:rFonts w:ascii="Calibri" w:hAnsi="Calibri"/>
                <w:color w:val="000000"/>
                <w:sz w:val="22"/>
                <w:szCs w:val="22"/>
              </w:rPr>
              <w:t>Emerging dynamics of management</w:t>
            </w:r>
          </w:p>
        </w:tc>
        <w:tc>
          <w:tcPr>
            <w:tcW w:w="629" w:type="pct"/>
            <w:tcBorders>
              <w:top w:val="single" w:sz="4" w:space="0" w:color="auto"/>
            </w:tcBorders>
            <w:vAlign w:val="bottom"/>
          </w:tcPr>
          <w:p w:rsidR="00F14E62" w:rsidRDefault="00F14E62">
            <w:pPr>
              <w:jc w:val="right"/>
              <w:rPr>
                <w:rFonts w:ascii="Calibri" w:hAnsi="Calibri"/>
                <w:color w:val="000000"/>
                <w:sz w:val="22"/>
                <w:szCs w:val="22"/>
              </w:rPr>
            </w:pPr>
            <w:r>
              <w:rPr>
                <w:rFonts w:ascii="Calibri" w:hAnsi="Calibri"/>
                <w:color w:val="000000"/>
                <w:sz w:val="22"/>
                <w:szCs w:val="22"/>
              </w:rPr>
              <w:t>650</w:t>
            </w:r>
          </w:p>
        </w:tc>
        <w:tc>
          <w:tcPr>
            <w:tcW w:w="629" w:type="pct"/>
            <w:tcBorders>
              <w:top w:val="single" w:sz="4" w:space="0" w:color="auto"/>
            </w:tcBorders>
            <w:vAlign w:val="bottom"/>
          </w:tcPr>
          <w:p w:rsidR="00F14E62" w:rsidRDefault="00F14E62">
            <w:pPr>
              <w:rPr>
                <w:rFonts w:ascii="Calibri" w:hAnsi="Calibri"/>
                <w:color w:val="000000"/>
                <w:sz w:val="22"/>
                <w:szCs w:val="22"/>
              </w:rPr>
            </w:pPr>
            <w:r>
              <w:rPr>
                <w:rFonts w:ascii="Calibri" w:hAnsi="Calibri"/>
                <w:color w:val="000000"/>
                <w:sz w:val="22"/>
                <w:szCs w:val="22"/>
              </w:rPr>
              <w:t>A 99 E</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O Brien, Cormac</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Secret lives of the U. S. presidents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973.0099</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O 16 S</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Irfan, Shahzada</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The great Manto</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891.4393</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G 73</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sidRPr="00EF342A">
              <w:rPr>
                <w:rFonts w:ascii="Calibri" w:hAnsi="Calibri"/>
                <w:color w:val="000000"/>
                <w:sz w:val="20"/>
                <w:szCs w:val="20"/>
              </w:rPr>
              <w:t>Prasad, Shashi Shekhar</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Air pollution and it s impacts on plant growth</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581.5222</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P 74 A</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Roy, Kaushik</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The army in British India</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355.00954</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R 95 A</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Albinia, Alice</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Empires of the Indus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954.91</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A 29 E</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Lynch, Charlotte</w:t>
            </w:r>
          </w:p>
        </w:tc>
        <w:tc>
          <w:tcPr>
            <w:tcW w:w="2292" w:type="pct"/>
            <w:vAlign w:val="bottom"/>
          </w:tcPr>
          <w:p w:rsidR="00F14E62" w:rsidRDefault="00F14E62">
            <w:pPr>
              <w:rPr>
                <w:rFonts w:ascii="Calibri" w:hAnsi="Calibri"/>
                <w:color w:val="000000"/>
                <w:sz w:val="22"/>
                <w:szCs w:val="22"/>
              </w:rPr>
            </w:pPr>
            <w:r w:rsidRPr="00EF342A">
              <w:rPr>
                <w:rFonts w:ascii="Calibri" w:hAnsi="Calibri"/>
                <w:color w:val="000000"/>
                <w:sz w:val="12"/>
                <w:szCs w:val="12"/>
              </w:rPr>
              <w:t>Teaching reading and phonics to children with language and communication delay</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371.9</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L 95 T</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Hoefs, Jochen</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Stable isotope geochemistry</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551.9</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H 71 S8</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sidRPr="00EF342A">
              <w:rPr>
                <w:rFonts w:ascii="Calibri" w:hAnsi="Calibri"/>
                <w:color w:val="000000"/>
                <w:sz w:val="20"/>
                <w:szCs w:val="20"/>
              </w:rPr>
              <w:t>Pardeshi, Anilkumar B.</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General and economic entomology</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595.7</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P 15 G</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Ho, Mun S.</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Clearing the air</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363.73921</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C 43</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Garg, Sunil</w:t>
            </w:r>
          </w:p>
        </w:tc>
        <w:tc>
          <w:tcPr>
            <w:tcW w:w="2292" w:type="pct"/>
            <w:vAlign w:val="bottom"/>
          </w:tcPr>
          <w:p w:rsidR="00F14E62" w:rsidRDefault="00F14E62">
            <w:pPr>
              <w:rPr>
                <w:rFonts w:ascii="Calibri" w:hAnsi="Calibri"/>
                <w:color w:val="000000"/>
                <w:sz w:val="22"/>
                <w:szCs w:val="22"/>
              </w:rPr>
            </w:pPr>
            <w:r w:rsidRPr="00EF342A">
              <w:rPr>
                <w:rFonts w:ascii="Calibri" w:hAnsi="Calibri"/>
                <w:color w:val="000000"/>
                <w:sz w:val="16"/>
                <w:szCs w:val="16"/>
              </w:rPr>
              <w:t>Quantitative techniques and research methods in geography</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910.018</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G 18 Q</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Therivel, Riki</w:t>
            </w:r>
          </w:p>
        </w:tc>
        <w:tc>
          <w:tcPr>
            <w:tcW w:w="2292" w:type="pct"/>
            <w:vAlign w:val="bottom"/>
          </w:tcPr>
          <w:p w:rsidR="00F14E62" w:rsidRDefault="00F14E62">
            <w:pPr>
              <w:rPr>
                <w:rFonts w:ascii="Calibri" w:hAnsi="Calibri"/>
                <w:color w:val="000000"/>
                <w:sz w:val="22"/>
                <w:szCs w:val="22"/>
              </w:rPr>
            </w:pPr>
            <w:r w:rsidRPr="00EF342A">
              <w:rPr>
                <w:rFonts w:ascii="Calibri" w:hAnsi="Calibri"/>
                <w:color w:val="000000"/>
                <w:sz w:val="18"/>
                <w:szCs w:val="18"/>
              </w:rPr>
              <w:t>Methods of environmental and social impact assessment</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333.714</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M 57 t4</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Krishna K. R.</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Agricultural drones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623.74</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K 97 A</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Steen, William M.</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Laser material processing</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620.112</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S 71 L4</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Lull, James</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Media scandals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384</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M 51</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Kalita, Manoj Kumar</w:t>
            </w:r>
          </w:p>
        </w:tc>
        <w:tc>
          <w:tcPr>
            <w:tcW w:w="2292" w:type="pct"/>
            <w:vAlign w:val="bottom"/>
          </w:tcPr>
          <w:p w:rsidR="00F14E62" w:rsidRDefault="00F14E62">
            <w:pPr>
              <w:rPr>
                <w:rFonts w:ascii="Calibri" w:hAnsi="Calibri"/>
                <w:color w:val="000000"/>
                <w:sz w:val="22"/>
                <w:szCs w:val="22"/>
              </w:rPr>
            </w:pPr>
            <w:r w:rsidRPr="00EF342A">
              <w:rPr>
                <w:rFonts w:ascii="Calibri" w:hAnsi="Calibri"/>
                <w:color w:val="000000"/>
                <w:sz w:val="20"/>
                <w:szCs w:val="20"/>
              </w:rPr>
              <w:t>Diseases of horticultural crops and their management</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632.95</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K 11 D</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Tabin, Shagoon</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Global warming</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363.73874</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T 11 G</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Ram, Hari Har</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Vegetable breeding principles and practices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631.53</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R 16 V</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Thompson, James M.</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Mass spectrometry</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543.65</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T 38 M</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Ahmed, Habib</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Islamic banking and financial crisis</w:t>
            </w:r>
          </w:p>
        </w:tc>
        <w:tc>
          <w:tcPr>
            <w:tcW w:w="629" w:type="pct"/>
            <w:vAlign w:val="bottom"/>
          </w:tcPr>
          <w:p w:rsidR="00F14E62" w:rsidRDefault="00F14E62">
            <w:pPr>
              <w:jc w:val="right"/>
              <w:rPr>
                <w:rFonts w:ascii="Calibri" w:hAnsi="Calibri"/>
                <w:color w:val="000000"/>
                <w:sz w:val="22"/>
                <w:szCs w:val="22"/>
              </w:rPr>
            </w:pPr>
            <w:r w:rsidRPr="00EF342A">
              <w:rPr>
                <w:rFonts w:ascii="Calibri" w:hAnsi="Calibri"/>
                <w:color w:val="000000"/>
                <w:sz w:val="20"/>
                <w:szCs w:val="20"/>
              </w:rPr>
              <w:t>332.109177</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I 8</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Jana, Yatramohan</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An introduction to nuclear physics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539.7</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J 25 I</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Naipaul, V. S.</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The loss of El Dorado</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972.983</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N 15 L</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Yu, Hong-Lin</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Commerical arbitration</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347.41109</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Y 8 C</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Amin, Husnul</w:t>
            </w:r>
          </w:p>
        </w:tc>
        <w:tc>
          <w:tcPr>
            <w:tcW w:w="2292" w:type="pct"/>
            <w:vAlign w:val="bottom"/>
          </w:tcPr>
          <w:p w:rsidR="00F14E62" w:rsidRDefault="00F14E62">
            <w:pPr>
              <w:rPr>
                <w:rFonts w:ascii="Calibri" w:hAnsi="Calibri"/>
                <w:color w:val="000000"/>
                <w:sz w:val="22"/>
                <w:szCs w:val="22"/>
              </w:rPr>
            </w:pPr>
            <w:r w:rsidRPr="00EF342A">
              <w:rPr>
                <w:rFonts w:ascii="Calibri" w:hAnsi="Calibri"/>
                <w:color w:val="000000"/>
                <w:sz w:val="18"/>
                <w:szCs w:val="18"/>
              </w:rPr>
              <w:t>Pakistan countering terrorism challenges and prospects</w:t>
            </w:r>
          </w:p>
        </w:tc>
        <w:tc>
          <w:tcPr>
            <w:tcW w:w="629" w:type="pct"/>
            <w:vAlign w:val="bottom"/>
          </w:tcPr>
          <w:p w:rsidR="00F14E62" w:rsidRDefault="00F14E62">
            <w:pPr>
              <w:jc w:val="right"/>
              <w:rPr>
                <w:rFonts w:ascii="Calibri" w:hAnsi="Calibri"/>
                <w:color w:val="000000"/>
                <w:sz w:val="22"/>
                <w:szCs w:val="22"/>
              </w:rPr>
            </w:pPr>
            <w:r w:rsidRPr="00EF342A">
              <w:rPr>
                <w:rFonts w:ascii="Calibri" w:hAnsi="Calibri"/>
                <w:color w:val="000000"/>
                <w:sz w:val="20"/>
                <w:szCs w:val="20"/>
              </w:rPr>
              <w:t>363.320955</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P 12</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Lagana, Antonio</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Chemical reactions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541.39</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L 12 C</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Breitkreuz, Christoph</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Physical geology of shallow magmatic systems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551</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P 52</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Trachanas, Stefanos</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An introduction to quantum physics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530.12</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T 68 I</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White, Mary Anne</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Physical properties of materials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620.112</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W 40 P</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Irsa Shafiq</w:t>
            </w:r>
          </w:p>
        </w:tc>
        <w:tc>
          <w:tcPr>
            <w:tcW w:w="2292" w:type="pct"/>
            <w:vAlign w:val="bottom"/>
          </w:tcPr>
          <w:p w:rsidR="00F14E62" w:rsidRPr="00EF342A" w:rsidRDefault="00F14E62">
            <w:pPr>
              <w:rPr>
                <w:rFonts w:ascii="Calibri" w:hAnsi="Calibri"/>
                <w:color w:val="000000"/>
                <w:sz w:val="18"/>
                <w:szCs w:val="18"/>
              </w:rPr>
            </w:pPr>
            <w:r w:rsidRPr="00EF342A">
              <w:rPr>
                <w:rFonts w:ascii="Calibri" w:hAnsi="Calibri"/>
                <w:color w:val="000000"/>
                <w:sz w:val="12"/>
                <w:szCs w:val="12"/>
              </w:rPr>
              <w:t>Political leadership military interventions and democratization in Turkey and Pakistan</w:t>
            </w:r>
          </w:p>
        </w:tc>
        <w:tc>
          <w:tcPr>
            <w:tcW w:w="629" w:type="pct"/>
            <w:vAlign w:val="bottom"/>
          </w:tcPr>
          <w:p w:rsidR="00F14E62" w:rsidRPr="00EF342A" w:rsidRDefault="00F14E62">
            <w:pPr>
              <w:jc w:val="right"/>
              <w:rPr>
                <w:rFonts w:ascii="Calibri" w:hAnsi="Calibri"/>
                <w:color w:val="000000"/>
                <w:sz w:val="18"/>
                <w:szCs w:val="18"/>
              </w:rPr>
            </w:pPr>
            <w:r w:rsidRPr="00EF342A">
              <w:rPr>
                <w:rFonts w:ascii="Calibri" w:hAnsi="Calibri"/>
                <w:color w:val="000000"/>
                <w:sz w:val="18"/>
                <w:szCs w:val="18"/>
              </w:rPr>
              <w:t>306.270956</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I 6 P</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Rulliere, Claude</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Femtosecond laser pulses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621.366</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F 25 c2</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Malusa, Marco G.</w:t>
            </w:r>
          </w:p>
        </w:tc>
        <w:tc>
          <w:tcPr>
            <w:tcW w:w="2292" w:type="pct"/>
            <w:vAlign w:val="bottom"/>
          </w:tcPr>
          <w:p w:rsidR="00F14E62" w:rsidRDefault="00F14E62">
            <w:pPr>
              <w:rPr>
                <w:rFonts w:ascii="Calibri" w:hAnsi="Calibri"/>
                <w:color w:val="000000"/>
                <w:sz w:val="22"/>
                <w:szCs w:val="22"/>
              </w:rPr>
            </w:pPr>
            <w:r w:rsidRPr="00EF342A">
              <w:rPr>
                <w:rFonts w:ascii="Calibri" w:hAnsi="Calibri"/>
                <w:color w:val="000000"/>
                <w:sz w:val="16"/>
                <w:szCs w:val="16"/>
              </w:rPr>
              <w:t>Fission track thermochronology and its application to geology</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551.701</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F 49</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Ballantyne, Colin K.</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Periglacial geomorphology</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551.41</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B 18 P</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Coronel, Carlos</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Database principles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5.74</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C 61 D10</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Tian, Jeff</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Software quality engineering</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5.10685</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T 51 S</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Scholz, Ferdinand</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Compound semiconductors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621.38152</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S 23 C</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Rumi, Jalal al Din</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Unseen rain</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891.5511</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R 98 U</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Siddiqui, Nusrat K.</w:t>
            </w:r>
          </w:p>
        </w:tc>
        <w:tc>
          <w:tcPr>
            <w:tcW w:w="2292" w:type="pct"/>
            <w:vAlign w:val="bottom"/>
          </w:tcPr>
          <w:p w:rsidR="00F14E62" w:rsidRDefault="00F14E62">
            <w:pPr>
              <w:rPr>
                <w:rFonts w:ascii="Calibri" w:hAnsi="Calibri"/>
                <w:color w:val="000000"/>
                <w:sz w:val="22"/>
                <w:szCs w:val="22"/>
              </w:rPr>
            </w:pPr>
            <w:r w:rsidRPr="00EF342A">
              <w:rPr>
                <w:rFonts w:ascii="Calibri" w:hAnsi="Calibri"/>
                <w:color w:val="000000"/>
                <w:sz w:val="16"/>
                <w:szCs w:val="16"/>
              </w:rPr>
              <w:t>Petroleum geology basin architecture and stratigraphy of Pakistan</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553.28</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S 42 P</w:t>
            </w:r>
          </w:p>
        </w:tc>
      </w:tr>
      <w:tr w:rsidR="00F14E62" w:rsidRPr="00D70C7C" w:rsidTr="00512915">
        <w:trPr>
          <w:trHeight w:val="243"/>
          <w:jc w:val="right"/>
        </w:trPr>
        <w:tc>
          <w:tcPr>
            <w:tcW w:w="392" w:type="pct"/>
            <w:tcBorders>
              <w:bottom w:val="single" w:sz="4" w:space="0" w:color="auto"/>
            </w:tcBorders>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F14E62" w:rsidRDefault="00F14E62">
            <w:pPr>
              <w:rPr>
                <w:rFonts w:ascii="Calibri" w:hAnsi="Calibri"/>
                <w:color w:val="000000"/>
                <w:sz w:val="22"/>
                <w:szCs w:val="22"/>
              </w:rPr>
            </w:pPr>
            <w:r>
              <w:rPr>
                <w:rFonts w:ascii="Calibri" w:hAnsi="Calibri"/>
                <w:color w:val="000000"/>
                <w:sz w:val="22"/>
                <w:szCs w:val="22"/>
              </w:rPr>
              <w:t>Attar, Farid ud Din</w:t>
            </w:r>
          </w:p>
        </w:tc>
        <w:tc>
          <w:tcPr>
            <w:tcW w:w="2292" w:type="pct"/>
            <w:tcBorders>
              <w:bottom w:val="single" w:sz="4" w:space="0" w:color="auto"/>
            </w:tcBorders>
            <w:vAlign w:val="bottom"/>
          </w:tcPr>
          <w:p w:rsidR="00F14E62" w:rsidRDefault="00F14E62">
            <w:pPr>
              <w:rPr>
                <w:rFonts w:ascii="Calibri" w:hAnsi="Calibri"/>
                <w:color w:val="000000"/>
                <w:sz w:val="22"/>
                <w:szCs w:val="22"/>
              </w:rPr>
            </w:pPr>
            <w:r>
              <w:rPr>
                <w:rFonts w:ascii="Calibri" w:hAnsi="Calibri"/>
                <w:color w:val="000000"/>
                <w:sz w:val="22"/>
                <w:szCs w:val="22"/>
              </w:rPr>
              <w:t>The conference of the Birds</w:t>
            </w:r>
          </w:p>
        </w:tc>
        <w:tc>
          <w:tcPr>
            <w:tcW w:w="629" w:type="pct"/>
            <w:tcBorders>
              <w:bottom w:val="single" w:sz="4" w:space="0" w:color="auto"/>
            </w:tcBorders>
            <w:vAlign w:val="bottom"/>
          </w:tcPr>
          <w:p w:rsidR="00F14E62" w:rsidRDefault="00F14E62">
            <w:pPr>
              <w:jc w:val="right"/>
              <w:rPr>
                <w:rFonts w:ascii="Calibri" w:hAnsi="Calibri"/>
                <w:color w:val="000000"/>
                <w:sz w:val="22"/>
                <w:szCs w:val="22"/>
              </w:rPr>
            </w:pPr>
            <w:r>
              <w:rPr>
                <w:rFonts w:ascii="Calibri" w:hAnsi="Calibri"/>
                <w:color w:val="000000"/>
                <w:sz w:val="22"/>
                <w:szCs w:val="22"/>
              </w:rPr>
              <w:t>891.551</w:t>
            </w:r>
          </w:p>
        </w:tc>
        <w:tc>
          <w:tcPr>
            <w:tcW w:w="629" w:type="pct"/>
            <w:tcBorders>
              <w:bottom w:val="single" w:sz="4" w:space="0" w:color="auto"/>
            </w:tcBorders>
            <w:vAlign w:val="bottom"/>
          </w:tcPr>
          <w:p w:rsidR="00F14E62" w:rsidRDefault="00F14E62">
            <w:pPr>
              <w:rPr>
                <w:rFonts w:ascii="Calibri" w:hAnsi="Calibri"/>
                <w:color w:val="000000"/>
                <w:sz w:val="22"/>
                <w:szCs w:val="22"/>
              </w:rPr>
            </w:pPr>
            <w:r>
              <w:rPr>
                <w:rFonts w:ascii="Calibri" w:hAnsi="Calibri"/>
                <w:color w:val="000000"/>
                <w:sz w:val="22"/>
                <w:szCs w:val="22"/>
              </w:rPr>
              <w:t>A 88 C</w:t>
            </w:r>
          </w:p>
        </w:tc>
      </w:tr>
      <w:tr w:rsidR="00F14E62" w:rsidRPr="00D70C7C" w:rsidTr="00512915">
        <w:trPr>
          <w:trHeight w:val="243"/>
          <w:jc w:val="right"/>
        </w:trPr>
        <w:tc>
          <w:tcPr>
            <w:tcW w:w="392" w:type="pct"/>
            <w:tcBorders>
              <w:top w:val="single" w:sz="4" w:space="0" w:color="auto"/>
              <w:left w:val="single" w:sz="4" w:space="0" w:color="auto"/>
              <w:bottom w:val="single" w:sz="4" w:space="0" w:color="auto"/>
              <w:right w:val="single" w:sz="4" w:space="0" w:color="auto"/>
            </w:tcBorders>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F14E62" w:rsidRDefault="00F14E62">
            <w:pPr>
              <w:rPr>
                <w:rFonts w:ascii="Calibri" w:hAnsi="Calibri"/>
                <w:color w:val="000000"/>
                <w:sz w:val="22"/>
                <w:szCs w:val="22"/>
              </w:rPr>
            </w:pPr>
            <w:r>
              <w:rPr>
                <w:rFonts w:ascii="Calibri" w:hAnsi="Calibri"/>
                <w:color w:val="000000"/>
                <w:sz w:val="22"/>
                <w:szCs w:val="22"/>
              </w:rPr>
              <w:t>Jacobi, Peter A.</w:t>
            </w:r>
          </w:p>
        </w:tc>
        <w:tc>
          <w:tcPr>
            <w:tcW w:w="2292" w:type="pct"/>
            <w:tcBorders>
              <w:top w:val="single" w:sz="4" w:space="0" w:color="auto"/>
              <w:left w:val="single" w:sz="4" w:space="0" w:color="auto"/>
              <w:bottom w:val="single" w:sz="4" w:space="0" w:color="auto"/>
              <w:right w:val="single" w:sz="4" w:space="0" w:color="auto"/>
            </w:tcBorders>
            <w:vAlign w:val="bottom"/>
          </w:tcPr>
          <w:p w:rsidR="00F14E62" w:rsidRDefault="00F14E62">
            <w:pPr>
              <w:rPr>
                <w:rFonts w:ascii="Calibri" w:hAnsi="Calibri"/>
                <w:color w:val="000000"/>
                <w:sz w:val="22"/>
                <w:szCs w:val="22"/>
              </w:rPr>
            </w:pPr>
            <w:r>
              <w:rPr>
                <w:rFonts w:ascii="Calibri" w:hAnsi="Calibri"/>
                <w:color w:val="000000"/>
                <w:sz w:val="22"/>
                <w:szCs w:val="22"/>
              </w:rPr>
              <w:t>Introductory heterocyclic chemistry</w:t>
            </w:r>
          </w:p>
        </w:tc>
        <w:tc>
          <w:tcPr>
            <w:tcW w:w="629" w:type="pct"/>
            <w:tcBorders>
              <w:top w:val="single" w:sz="4" w:space="0" w:color="auto"/>
              <w:left w:val="single" w:sz="4" w:space="0" w:color="auto"/>
              <w:bottom w:val="single" w:sz="4" w:space="0" w:color="auto"/>
              <w:right w:val="single" w:sz="4" w:space="0" w:color="auto"/>
            </w:tcBorders>
            <w:vAlign w:val="bottom"/>
          </w:tcPr>
          <w:p w:rsidR="00F14E62" w:rsidRDefault="00F14E62">
            <w:pPr>
              <w:jc w:val="right"/>
              <w:rPr>
                <w:rFonts w:ascii="Calibri" w:hAnsi="Calibri"/>
                <w:color w:val="000000"/>
                <w:sz w:val="22"/>
                <w:szCs w:val="22"/>
              </w:rPr>
            </w:pPr>
            <w:r>
              <w:rPr>
                <w:rFonts w:ascii="Calibri" w:hAnsi="Calibri"/>
                <w:color w:val="000000"/>
                <w:sz w:val="22"/>
                <w:szCs w:val="22"/>
              </w:rPr>
              <w:t>547.59</w:t>
            </w:r>
          </w:p>
        </w:tc>
        <w:tc>
          <w:tcPr>
            <w:tcW w:w="629" w:type="pct"/>
            <w:tcBorders>
              <w:top w:val="single" w:sz="4" w:space="0" w:color="auto"/>
              <w:left w:val="single" w:sz="4" w:space="0" w:color="auto"/>
              <w:bottom w:val="single" w:sz="4" w:space="0" w:color="auto"/>
              <w:right w:val="single" w:sz="4" w:space="0" w:color="auto"/>
            </w:tcBorders>
            <w:vAlign w:val="bottom"/>
          </w:tcPr>
          <w:p w:rsidR="00F14E62" w:rsidRDefault="00F14E62">
            <w:pPr>
              <w:rPr>
                <w:rFonts w:ascii="Calibri" w:hAnsi="Calibri"/>
                <w:color w:val="000000"/>
                <w:sz w:val="22"/>
                <w:szCs w:val="22"/>
              </w:rPr>
            </w:pPr>
            <w:r>
              <w:rPr>
                <w:rFonts w:ascii="Calibri" w:hAnsi="Calibri"/>
                <w:color w:val="000000"/>
                <w:sz w:val="22"/>
                <w:szCs w:val="22"/>
              </w:rPr>
              <w:t>J 14 I</w:t>
            </w:r>
          </w:p>
        </w:tc>
      </w:tr>
      <w:tr w:rsidR="00F14E62" w:rsidRPr="00D70C7C" w:rsidTr="00512915">
        <w:trPr>
          <w:trHeight w:val="243"/>
          <w:jc w:val="right"/>
        </w:trPr>
        <w:tc>
          <w:tcPr>
            <w:tcW w:w="392" w:type="pct"/>
            <w:tcBorders>
              <w:top w:val="single" w:sz="4" w:space="0" w:color="auto"/>
              <w:left w:val="single" w:sz="4" w:space="0" w:color="auto"/>
              <w:bottom w:val="single" w:sz="4" w:space="0" w:color="auto"/>
              <w:right w:val="single" w:sz="4" w:space="0" w:color="auto"/>
            </w:tcBorders>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F14E62" w:rsidRDefault="00F14E62">
            <w:pPr>
              <w:rPr>
                <w:rFonts w:ascii="Calibri" w:hAnsi="Calibri"/>
                <w:color w:val="000000"/>
                <w:sz w:val="22"/>
                <w:szCs w:val="22"/>
              </w:rPr>
            </w:pPr>
            <w:r>
              <w:rPr>
                <w:rFonts w:ascii="Calibri" w:hAnsi="Calibri"/>
                <w:color w:val="000000"/>
                <w:sz w:val="22"/>
                <w:szCs w:val="22"/>
              </w:rPr>
              <w:t>Witten, Ian H...[et.al]</w:t>
            </w:r>
          </w:p>
        </w:tc>
        <w:tc>
          <w:tcPr>
            <w:tcW w:w="2292" w:type="pct"/>
            <w:tcBorders>
              <w:top w:val="single" w:sz="4" w:space="0" w:color="auto"/>
              <w:left w:val="single" w:sz="4" w:space="0" w:color="auto"/>
              <w:bottom w:val="single" w:sz="4" w:space="0" w:color="auto"/>
              <w:right w:val="single" w:sz="4" w:space="0" w:color="auto"/>
            </w:tcBorders>
            <w:vAlign w:val="bottom"/>
          </w:tcPr>
          <w:p w:rsidR="00F14E62" w:rsidRDefault="00F14E62">
            <w:pPr>
              <w:rPr>
                <w:rFonts w:ascii="Calibri" w:hAnsi="Calibri"/>
                <w:color w:val="000000"/>
                <w:sz w:val="22"/>
                <w:szCs w:val="22"/>
              </w:rPr>
            </w:pPr>
            <w:r>
              <w:rPr>
                <w:rFonts w:ascii="Calibri" w:hAnsi="Calibri"/>
                <w:color w:val="000000"/>
                <w:sz w:val="22"/>
                <w:szCs w:val="22"/>
              </w:rPr>
              <w:t>Data mining</w:t>
            </w:r>
          </w:p>
        </w:tc>
        <w:tc>
          <w:tcPr>
            <w:tcW w:w="629" w:type="pct"/>
            <w:tcBorders>
              <w:top w:val="single" w:sz="4" w:space="0" w:color="auto"/>
              <w:left w:val="single" w:sz="4" w:space="0" w:color="auto"/>
              <w:bottom w:val="single" w:sz="4" w:space="0" w:color="auto"/>
              <w:right w:val="single" w:sz="4" w:space="0" w:color="auto"/>
            </w:tcBorders>
            <w:vAlign w:val="bottom"/>
          </w:tcPr>
          <w:p w:rsidR="00F14E62" w:rsidRDefault="00F14E62">
            <w:pPr>
              <w:jc w:val="right"/>
              <w:rPr>
                <w:rFonts w:ascii="Calibri" w:hAnsi="Calibri"/>
                <w:color w:val="000000"/>
                <w:sz w:val="22"/>
                <w:szCs w:val="22"/>
              </w:rPr>
            </w:pPr>
            <w:r>
              <w:rPr>
                <w:rFonts w:ascii="Calibri" w:hAnsi="Calibri"/>
                <w:color w:val="000000"/>
                <w:sz w:val="22"/>
                <w:szCs w:val="22"/>
              </w:rPr>
              <w:t>6.312</w:t>
            </w:r>
          </w:p>
        </w:tc>
        <w:tc>
          <w:tcPr>
            <w:tcW w:w="629" w:type="pct"/>
            <w:tcBorders>
              <w:top w:val="single" w:sz="4" w:space="0" w:color="auto"/>
              <w:left w:val="single" w:sz="4" w:space="0" w:color="auto"/>
              <w:bottom w:val="single" w:sz="4" w:space="0" w:color="auto"/>
              <w:right w:val="single" w:sz="4" w:space="0" w:color="auto"/>
            </w:tcBorders>
            <w:vAlign w:val="bottom"/>
          </w:tcPr>
          <w:p w:rsidR="00F14E62" w:rsidRDefault="00F14E62">
            <w:pPr>
              <w:rPr>
                <w:rFonts w:ascii="Calibri" w:hAnsi="Calibri"/>
                <w:color w:val="000000"/>
                <w:sz w:val="22"/>
                <w:szCs w:val="22"/>
              </w:rPr>
            </w:pPr>
            <w:r>
              <w:rPr>
                <w:rFonts w:ascii="Calibri" w:hAnsi="Calibri"/>
                <w:color w:val="000000"/>
                <w:sz w:val="22"/>
                <w:szCs w:val="22"/>
              </w:rPr>
              <w:t>D 17 w4</w:t>
            </w:r>
          </w:p>
        </w:tc>
      </w:tr>
      <w:tr w:rsidR="00F14E62" w:rsidRPr="00D70C7C" w:rsidTr="00512915">
        <w:trPr>
          <w:trHeight w:val="243"/>
          <w:jc w:val="right"/>
        </w:trPr>
        <w:tc>
          <w:tcPr>
            <w:tcW w:w="392" w:type="pct"/>
            <w:tcBorders>
              <w:top w:val="single" w:sz="4" w:space="0" w:color="auto"/>
            </w:tcBorders>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F14E62" w:rsidRDefault="00F14E62">
            <w:pPr>
              <w:rPr>
                <w:rFonts w:ascii="Calibri" w:hAnsi="Calibri"/>
                <w:color w:val="000000"/>
                <w:sz w:val="22"/>
                <w:szCs w:val="22"/>
              </w:rPr>
            </w:pPr>
            <w:r w:rsidRPr="00EF342A">
              <w:rPr>
                <w:rFonts w:ascii="Calibri" w:hAnsi="Calibri"/>
                <w:color w:val="000000"/>
                <w:sz w:val="20"/>
                <w:szCs w:val="20"/>
              </w:rPr>
              <w:t>Tanenbaum, Andrew S.</w:t>
            </w:r>
          </w:p>
        </w:tc>
        <w:tc>
          <w:tcPr>
            <w:tcW w:w="2292" w:type="pct"/>
            <w:tcBorders>
              <w:top w:val="single" w:sz="4" w:space="0" w:color="auto"/>
            </w:tcBorders>
            <w:vAlign w:val="bottom"/>
          </w:tcPr>
          <w:p w:rsidR="00F14E62" w:rsidRDefault="00F14E62">
            <w:pPr>
              <w:rPr>
                <w:rFonts w:ascii="Calibri" w:hAnsi="Calibri"/>
                <w:color w:val="000000"/>
                <w:sz w:val="22"/>
                <w:szCs w:val="22"/>
              </w:rPr>
            </w:pPr>
            <w:r>
              <w:rPr>
                <w:rFonts w:ascii="Calibri" w:hAnsi="Calibri"/>
                <w:color w:val="000000"/>
                <w:sz w:val="22"/>
                <w:szCs w:val="22"/>
              </w:rPr>
              <w:t>Modern operating systems</w:t>
            </w:r>
          </w:p>
        </w:tc>
        <w:tc>
          <w:tcPr>
            <w:tcW w:w="629" w:type="pct"/>
            <w:tcBorders>
              <w:top w:val="single" w:sz="4" w:space="0" w:color="auto"/>
            </w:tcBorders>
            <w:vAlign w:val="bottom"/>
          </w:tcPr>
          <w:p w:rsidR="00F14E62" w:rsidRDefault="00F14E62">
            <w:pPr>
              <w:jc w:val="right"/>
              <w:rPr>
                <w:rFonts w:ascii="Calibri" w:hAnsi="Calibri"/>
                <w:color w:val="000000"/>
                <w:sz w:val="22"/>
                <w:szCs w:val="22"/>
              </w:rPr>
            </w:pPr>
            <w:r>
              <w:rPr>
                <w:rFonts w:ascii="Calibri" w:hAnsi="Calibri"/>
                <w:color w:val="000000"/>
                <w:sz w:val="22"/>
                <w:szCs w:val="22"/>
              </w:rPr>
              <w:t>5.43</w:t>
            </w:r>
          </w:p>
        </w:tc>
        <w:tc>
          <w:tcPr>
            <w:tcW w:w="629" w:type="pct"/>
            <w:tcBorders>
              <w:top w:val="single" w:sz="4" w:space="0" w:color="auto"/>
            </w:tcBorders>
            <w:vAlign w:val="bottom"/>
          </w:tcPr>
          <w:p w:rsidR="00F14E62" w:rsidRDefault="00F14E62">
            <w:pPr>
              <w:rPr>
                <w:rFonts w:ascii="Calibri" w:hAnsi="Calibri"/>
                <w:color w:val="000000"/>
                <w:sz w:val="22"/>
                <w:szCs w:val="22"/>
              </w:rPr>
            </w:pPr>
            <w:r>
              <w:rPr>
                <w:rFonts w:ascii="Calibri" w:hAnsi="Calibri"/>
                <w:color w:val="000000"/>
                <w:sz w:val="22"/>
                <w:szCs w:val="22"/>
              </w:rPr>
              <w:t>T 13 M4</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sidRPr="00EF342A">
              <w:rPr>
                <w:rFonts w:ascii="Calibri" w:hAnsi="Calibri"/>
                <w:color w:val="000000"/>
                <w:sz w:val="20"/>
                <w:szCs w:val="20"/>
              </w:rPr>
              <w:t>Hanes, David...[et.al.,]</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IoT fundamentals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4.678</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I 5</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Hoffer, Jeffrey A.</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Modern database management</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5.74</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H 70 M12</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Stallings, Williams</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Data and computer communications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4.6</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S 67 D10</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Bello, Igor</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Vacuum and ultravacuum</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621.55</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B 42 V</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Harrison, Paul</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Quantum wells wires and dots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537.6226</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H 36 Q4</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Chow, Tai L.</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Classical mechanics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531</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C 35 C2</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Pierson, Lillian</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Data science for dummies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4</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P 53 D2</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Fanun, Monzer</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Colloids drug delivery</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615.19</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C 50</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Abbas, Syed Afsar</w:t>
            </w:r>
          </w:p>
        </w:tc>
        <w:tc>
          <w:tcPr>
            <w:tcW w:w="2292" w:type="pct"/>
            <w:vAlign w:val="bottom"/>
          </w:tcPr>
          <w:p w:rsidR="00F14E62" w:rsidRPr="00EF342A" w:rsidRDefault="00F14E62">
            <w:pPr>
              <w:rPr>
                <w:rFonts w:ascii="Calibri" w:hAnsi="Calibri"/>
                <w:color w:val="000000"/>
                <w:sz w:val="20"/>
                <w:szCs w:val="20"/>
              </w:rPr>
            </w:pPr>
            <w:r w:rsidRPr="00EF342A">
              <w:rPr>
                <w:rFonts w:ascii="Calibri" w:hAnsi="Calibri"/>
                <w:color w:val="000000"/>
                <w:sz w:val="20"/>
                <w:szCs w:val="20"/>
              </w:rPr>
              <w:t>Group theory in practice nuclear and hadron physics</w:t>
            </w:r>
          </w:p>
        </w:tc>
        <w:tc>
          <w:tcPr>
            <w:tcW w:w="629" w:type="pct"/>
            <w:vAlign w:val="bottom"/>
          </w:tcPr>
          <w:p w:rsidR="00F14E62" w:rsidRPr="00EF342A" w:rsidRDefault="00F14E62">
            <w:pPr>
              <w:jc w:val="right"/>
              <w:rPr>
                <w:rFonts w:ascii="Calibri" w:hAnsi="Calibri"/>
                <w:color w:val="000000"/>
                <w:sz w:val="20"/>
                <w:szCs w:val="20"/>
              </w:rPr>
            </w:pPr>
            <w:r w:rsidRPr="00EF342A">
              <w:rPr>
                <w:rFonts w:ascii="Calibri" w:hAnsi="Calibri"/>
                <w:color w:val="000000"/>
                <w:sz w:val="20"/>
                <w:szCs w:val="20"/>
              </w:rPr>
              <w:t>539.701512</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A 12 G</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Henden, John</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Preventing suicide</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362.287</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H 53 P2</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Castle, David</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Mood and anxiety disorders in women</w:t>
            </w:r>
          </w:p>
        </w:tc>
        <w:tc>
          <w:tcPr>
            <w:tcW w:w="629" w:type="pct"/>
            <w:vAlign w:val="bottom"/>
          </w:tcPr>
          <w:p w:rsidR="00F14E62" w:rsidRDefault="00F14E62">
            <w:pPr>
              <w:jc w:val="right"/>
              <w:rPr>
                <w:rFonts w:ascii="Calibri" w:hAnsi="Calibri"/>
                <w:color w:val="000000"/>
                <w:sz w:val="22"/>
                <w:szCs w:val="22"/>
              </w:rPr>
            </w:pPr>
            <w:r w:rsidRPr="00EF342A">
              <w:rPr>
                <w:rFonts w:ascii="Calibri" w:hAnsi="Calibri"/>
                <w:color w:val="000000"/>
                <w:sz w:val="20"/>
                <w:szCs w:val="20"/>
              </w:rPr>
              <w:t>616.852208</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M 74</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Imrana Begum</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The impact Afghan Soviet War on Pakistan</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958.1045</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I 2 I</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Nelofer Halai</w:t>
            </w:r>
          </w:p>
        </w:tc>
        <w:tc>
          <w:tcPr>
            <w:tcW w:w="2292" w:type="pct"/>
            <w:vAlign w:val="bottom"/>
          </w:tcPr>
          <w:p w:rsidR="00F14E62" w:rsidRDefault="00F14E62">
            <w:pPr>
              <w:rPr>
                <w:rFonts w:ascii="Calibri" w:hAnsi="Calibri"/>
                <w:color w:val="000000"/>
                <w:sz w:val="22"/>
                <w:szCs w:val="22"/>
              </w:rPr>
            </w:pPr>
            <w:r w:rsidRPr="00514203">
              <w:rPr>
                <w:rFonts w:ascii="Calibri" w:hAnsi="Calibri"/>
                <w:color w:val="000000"/>
                <w:sz w:val="16"/>
                <w:szCs w:val="16"/>
              </w:rPr>
              <w:t>Enhancing primary science teaching through school based mentors</w:t>
            </w:r>
          </w:p>
        </w:tc>
        <w:tc>
          <w:tcPr>
            <w:tcW w:w="629" w:type="pct"/>
            <w:vAlign w:val="bottom"/>
          </w:tcPr>
          <w:p w:rsidR="00F14E62" w:rsidRDefault="00F14E62">
            <w:pPr>
              <w:jc w:val="right"/>
              <w:rPr>
                <w:rFonts w:ascii="Calibri" w:hAnsi="Calibri"/>
                <w:color w:val="000000"/>
                <w:sz w:val="22"/>
                <w:szCs w:val="22"/>
              </w:rPr>
            </w:pPr>
            <w:r w:rsidRPr="00EF342A">
              <w:rPr>
                <w:rFonts w:ascii="Calibri" w:hAnsi="Calibri"/>
                <w:color w:val="000000"/>
                <w:sz w:val="20"/>
                <w:szCs w:val="20"/>
              </w:rPr>
              <w:t>372.350441</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N 40 E</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Torrens, Francisco</w:t>
            </w:r>
          </w:p>
        </w:tc>
        <w:tc>
          <w:tcPr>
            <w:tcW w:w="2292" w:type="pct"/>
            <w:vAlign w:val="bottom"/>
          </w:tcPr>
          <w:p w:rsidR="00F14E62" w:rsidRDefault="00F14E62">
            <w:pPr>
              <w:rPr>
                <w:rFonts w:ascii="Calibri" w:hAnsi="Calibri"/>
                <w:color w:val="000000"/>
                <w:sz w:val="22"/>
                <w:szCs w:val="22"/>
              </w:rPr>
            </w:pPr>
            <w:r w:rsidRPr="00514203">
              <w:rPr>
                <w:rFonts w:ascii="Calibri" w:hAnsi="Calibri"/>
                <w:color w:val="000000"/>
                <w:sz w:val="18"/>
                <w:szCs w:val="18"/>
              </w:rPr>
              <w:t xml:space="preserve">High performance materials and engineered chemistry </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660</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H 63</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Chen, Qizhi</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Biomaterials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610.28</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C 33 B</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Rumi, Jalaluddin</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Signs of the unseen</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297.4</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R 97 S</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Cohen, Louis</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Research methods in education</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378.78</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C 48 R8</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Mitra, Sophie</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Health disability and the capability approach</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305.908</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H 47</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Mignolo, Walter D.</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The idea of Latin America</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982</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M 66 I</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Knowles, J Hinton</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Folk tales of Kashmir</w:t>
            </w:r>
          </w:p>
        </w:tc>
        <w:tc>
          <w:tcPr>
            <w:tcW w:w="629" w:type="pct"/>
            <w:vAlign w:val="bottom"/>
          </w:tcPr>
          <w:p w:rsidR="00F14E62" w:rsidRDefault="00F14E62">
            <w:pPr>
              <w:jc w:val="right"/>
              <w:rPr>
                <w:rFonts w:ascii="Calibri" w:hAnsi="Calibri"/>
                <w:color w:val="000000"/>
                <w:sz w:val="22"/>
                <w:szCs w:val="22"/>
              </w:rPr>
            </w:pPr>
            <w:r w:rsidRPr="00514203">
              <w:rPr>
                <w:rFonts w:ascii="Calibri" w:hAnsi="Calibri"/>
                <w:color w:val="000000"/>
                <w:sz w:val="20"/>
                <w:szCs w:val="20"/>
              </w:rPr>
              <w:t>398.209546</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K 87 F</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Stalling, William</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Operating systems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5.43</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S 67 O9</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Thompson, James M.</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Infrared spectroscopy</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543.085</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T 38 I</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Tavernier, Stefaan</w:t>
            </w:r>
          </w:p>
        </w:tc>
        <w:tc>
          <w:tcPr>
            <w:tcW w:w="2292" w:type="pct"/>
            <w:vAlign w:val="bottom"/>
          </w:tcPr>
          <w:p w:rsidR="00F14E62" w:rsidRDefault="00F14E62">
            <w:pPr>
              <w:rPr>
                <w:rFonts w:ascii="Calibri" w:hAnsi="Calibri"/>
                <w:color w:val="000000"/>
                <w:sz w:val="22"/>
                <w:szCs w:val="22"/>
              </w:rPr>
            </w:pPr>
            <w:r w:rsidRPr="00514203">
              <w:rPr>
                <w:rFonts w:ascii="Calibri" w:hAnsi="Calibri"/>
                <w:color w:val="000000"/>
                <w:sz w:val="18"/>
                <w:szCs w:val="18"/>
              </w:rPr>
              <w:t>Experimental techniques in nuclear and particle physics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539.7</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T 18 E</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James, Frederick</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Statistical methods in experimental physics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530.0727</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S 70 j2</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Afrasiab</w:t>
            </w:r>
          </w:p>
        </w:tc>
        <w:tc>
          <w:tcPr>
            <w:tcW w:w="2292" w:type="pct"/>
            <w:vAlign w:val="bottom"/>
          </w:tcPr>
          <w:p w:rsidR="00F14E62" w:rsidRDefault="00F14E62">
            <w:pPr>
              <w:rPr>
                <w:rFonts w:ascii="Calibri" w:hAnsi="Calibri"/>
                <w:color w:val="000000"/>
                <w:sz w:val="22"/>
                <w:szCs w:val="22"/>
              </w:rPr>
            </w:pPr>
            <w:r w:rsidRPr="00514203">
              <w:rPr>
                <w:rFonts w:ascii="Calibri" w:hAnsi="Calibri"/>
                <w:color w:val="000000"/>
                <w:sz w:val="16"/>
                <w:szCs w:val="16"/>
              </w:rPr>
              <w:t>The greatest man in history is Muhammad Peace be upon him</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297.63</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A 23 G</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Topping, J.</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Errors of observation and their treatment</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519.6</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T 63 E4</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Rumi, Jalal al Din</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The Rumi daybook</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891.5511</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R 97 Rh</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Rumi, Jalal al Din</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Rumi daylight</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891.5511</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R 97 Ru</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Rumi, Jalal al Din</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Love is a stranger</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891.5511</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R 97 L</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Creswell, John W.</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30 essential skills for the qualitative researcher</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1.42</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C 72 T</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Rumi, Jalal al din</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Rumi spiritual verses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891.5511</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R 97 R</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Sukkar, Hanan</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Early childhood intervention</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362.196</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E 15</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Harris, Helen</w:t>
            </w:r>
          </w:p>
        </w:tc>
        <w:tc>
          <w:tcPr>
            <w:tcW w:w="2292" w:type="pct"/>
            <w:vAlign w:val="bottom"/>
          </w:tcPr>
          <w:p w:rsidR="00F14E62" w:rsidRDefault="00F14E62">
            <w:pPr>
              <w:rPr>
                <w:rFonts w:ascii="Calibri" w:hAnsi="Calibri"/>
                <w:color w:val="000000"/>
                <w:sz w:val="22"/>
                <w:szCs w:val="22"/>
              </w:rPr>
            </w:pPr>
            <w:r w:rsidRPr="00514203">
              <w:rPr>
                <w:rFonts w:ascii="Calibri" w:hAnsi="Calibri"/>
                <w:color w:val="000000"/>
                <w:sz w:val="14"/>
                <w:szCs w:val="14"/>
              </w:rPr>
              <w:t>Addressing special educational needs and disability in the curriculum</w:t>
            </w:r>
          </w:p>
        </w:tc>
        <w:tc>
          <w:tcPr>
            <w:tcW w:w="629" w:type="pct"/>
            <w:vAlign w:val="bottom"/>
          </w:tcPr>
          <w:p w:rsidR="00F14E62" w:rsidRDefault="00F14E62">
            <w:pPr>
              <w:jc w:val="right"/>
              <w:rPr>
                <w:rFonts w:ascii="Calibri" w:hAnsi="Calibri"/>
                <w:color w:val="000000"/>
                <w:sz w:val="22"/>
                <w:szCs w:val="22"/>
              </w:rPr>
            </w:pPr>
            <w:r w:rsidRPr="00514203">
              <w:rPr>
                <w:rFonts w:ascii="Calibri" w:hAnsi="Calibri"/>
                <w:color w:val="000000"/>
                <w:sz w:val="18"/>
                <w:szCs w:val="18"/>
              </w:rPr>
              <w:t>372.891049</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H 33 A2</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sidRPr="00514203">
              <w:rPr>
                <w:rFonts w:ascii="Calibri" w:hAnsi="Calibri"/>
                <w:color w:val="000000"/>
                <w:sz w:val="20"/>
                <w:szCs w:val="20"/>
              </w:rPr>
              <w:t>Montgomery, Carla W.</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Environmental geology</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550</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M 73 E10</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Vaz, Silvio Jr.</w:t>
            </w:r>
          </w:p>
        </w:tc>
        <w:tc>
          <w:tcPr>
            <w:tcW w:w="2292" w:type="pct"/>
            <w:vAlign w:val="bottom"/>
          </w:tcPr>
          <w:p w:rsidR="00F14E62" w:rsidRDefault="00F14E62">
            <w:pPr>
              <w:rPr>
                <w:rFonts w:ascii="Calibri" w:hAnsi="Calibri"/>
                <w:color w:val="000000"/>
                <w:sz w:val="22"/>
                <w:szCs w:val="22"/>
              </w:rPr>
            </w:pPr>
            <w:r w:rsidRPr="00514203">
              <w:rPr>
                <w:rFonts w:ascii="Calibri" w:hAnsi="Calibri"/>
                <w:color w:val="000000"/>
                <w:sz w:val="18"/>
                <w:szCs w:val="18"/>
              </w:rPr>
              <w:t>Analytical chemistry applied to emerging pollutants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543</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V 35 A</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Rumi, Jalal al Din</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Love s ripenning</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891.5511</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R 97 L</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Neves, Ana Rute</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Nanoparticles in life sciences and biomedicine</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610.28</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N 21</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Rumi, Jalal al Din</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The soul of Rumi</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891.5511</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R 97 S</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Barks, Coleman</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A year with Rumi</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891.5511</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B 24 Y</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Rumi, Jalal al Din</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This longing</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891.5511</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R 97 L</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Rumi, Jalal al Din</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Rumi</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891.5511</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R 97 R</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Du Plessis, Paul J.</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Cicero s law</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340.54</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C 37</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Stallings William</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Network security essentials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5.8</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S 67 N6</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Rumi, Jalal al Din</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The illustrated Rumi</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891.5511</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R 97 1</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Anderson, Craig</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Roman law essentials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349.411</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A 49 R2</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Maheen Usmani</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The mercurial mr Bhutto and other stories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823.92</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M 27 M</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Mignolo, Walter D.</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The darker side of western modernity</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909.09821</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M 66 D</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Mignolo, Walter D.</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Globalization and the decolonial option</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325.301</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G 43</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Mignolo, Walter D.</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On decoloniality</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325.301</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M 59 O</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Pr="00514203" w:rsidRDefault="00F14E62">
            <w:pPr>
              <w:rPr>
                <w:rFonts w:ascii="Calibri" w:hAnsi="Calibri"/>
                <w:color w:val="000000"/>
                <w:sz w:val="20"/>
                <w:szCs w:val="20"/>
              </w:rPr>
            </w:pPr>
            <w:r w:rsidRPr="00514203">
              <w:rPr>
                <w:rFonts w:ascii="Calibri" w:hAnsi="Calibri"/>
                <w:color w:val="000000"/>
                <w:sz w:val="20"/>
                <w:szCs w:val="20"/>
              </w:rPr>
              <w:t>Maryam Siddiqa Lodhi</w:t>
            </w:r>
          </w:p>
        </w:tc>
        <w:tc>
          <w:tcPr>
            <w:tcW w:w="2292" w:type="pct"/>
            <w:vAlign w:val="bottom"/>
          </w:tcPr>
          <w:p w:rsidR="00F14E62" w:rsidRPr="00514203" w:rsidRDefault="00F14E62">
            <w:pPr>
              <w:rPr>
                <w:rFonts w:ascii="Calibri" w:hAnsi="Calibri"/>
                <w:color w:val="000000"/>
                <w:sz w:val="20"/>
                <w:szCs w:val="20"/>
              </w:rPr>
            </w:pPr>
            <w:r w:rsidRPr="00514203">
              <w:rPr>
                <w:rFonts w:ascii="Calibri" w:hAnsi="Calibri"/>
                <w:color w:val="000000"/>
                <w:sz w:val="20"/>
                <w:szCs w:val="20"/>
              </w:rPr>
              <w:t>Politics of Madrassa reforms in Pakistan between islamization and enlightened moderation</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371.077</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M 39 P2</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sidRPr="00514203">
              <w:rPr>
                <w:rFonts w:ascii="Calibri" w:hAnsi="Calibri"/>
                <w:color w:val="000000"/>
                <w:sz w:val="18"/>
                <w:szCs w:val="18"/>
              </w:rPr>
              <w:t>Gondal, Maqsood Ahmed</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The pilgrim s way to Makkah</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297.446</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G 51 P</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Rumi, Jalal al Din</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Feeling the shoulder of the lion</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891.5511</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R 97 F</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Mignolo, Walter D.</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Writing without words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497</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W 91</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Stern, Steve J.</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Battling for hearts and minds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983.065</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S 75 B</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MacKenzie, W. S.</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Rocks and minerals in thin section</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552.06</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M 18 R2</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sidRPr="00514203">
              <w:rPr>
                <w:rFonts w:ascii="Calibri" w:hAnsi="Calibri"/>
                <w:color w:val="000000"/>
                <w:sz w:val="18"/>
                <w:szCs w:val="18"/>
              </w:rPr>
              <w:t>Cunningham, William P.</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Environmental science</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363.7</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C 82 E14</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Hogg, Jonathan</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British nuclear culture</w:t>
            </w:r>
          </w:p>
        </w:tc>
        <w:tc>
          <w:tcPr>
            <w:tcW w:w="629" w:type="pct"/>
            <w:vAlign w:val="bottom"/>
          </w:tcPr>
          <w:p w:rsidR="00F14E62" w:rsidRDefault="00F14E62">
            <w:pPr>
              <w:jc w:val="right"/>
              <w:rPr>
                <w:rFonts w:ascii="Calibri" w:hAnsi="Calibri"/>
                <w:color w:val="000000"/>
                <w:sz w:val="22"/>
                <w:szCs w:val="22"/>
              </w:rPr>
            </w:pPr>
            <w:r w:rsidRPr="00514203">
              <w:rPr>
                <w:rFonts w:ascii="Calibri" w:hAnsi="Calibri"/>
                <w:color w:val="000000"/>
                <w:sz w:val="20"/>
                <w:szCs w:val="20"/>
              </w:rPr>
              <w:t>306.270941</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H 72 B</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Blaikie, Norman</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Designing social research</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300.72</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B 59 D2</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Khalid, Saif Ullah</w:t>
            </w:r>
          </w:p>
        </w:tc>
        <w:tc>
          <w:tcPr>
            <w:tcW w:w="2292" w:type="pct"/>
            <w:vAlign w:val="bottom"/>
          </w:tcPr>
          <w:p w:rsidR="00F14E62" w:rsidRPr="00514203" w:rsidRDefault="00F14E62">
            <w:pPr>
              <w:rPr>
                <w:rFonts w:ascii="Calibri" w:hAnsi="Calibri"/>
                <w:color w:val="000000"/>
                <w:sz w:val="20"/>
                <w:szCs w:val="20"/>
              </w:rPr>
            </w:pPr>
            <w:r w:rsidRPr="00514203">
              <w:rPr>
                <w:rFonts w:ascii="Calibri" w:hAnsi="Calibri"/>
                <w:color w:val="000000"/>
                <w:sz w:val="20"/>
                <w:szCs w:val="20"/>
              </w:rPr>
              <w:t>Theory and practice of police corruption in Pakistan</w:t>
            </w:r>
          </w:p>
        </w:tc>
        <w:tc>
          <w:tcPr>
            <w:tcW w:w="629" w:type="pct"/>
            <w:vAlign w:val="bottom"/>
          </w:tcPr>
          <w:p w:rsidR="00F14E62" w:rsidRPr="00514203" w:rsidRDefault="00F14E62">
            <w:pPr>
              <w:jc w:val="right"/>
              <w:rPr>
                <w:rFonts w:ascii="Calibri" w:hAnsi="Calibri"/>
                <w:color w:val="000000"/>
                <w:sz w:val="20"/>
                <w:szCs w:val="20"/>
              </w:rPr>
            </w:pPr>
            <w:r w:rsidRPr="00514203">
              <w:rPr>
                <w:rFonts w:ascii="Calibri" w:hAnsi="Calibri"/>
                <w:color w:val="000000"/>
                <w:sz w:val="20"/>
                <w:szCs w:val="20"/>
              </w:rPr>
              <w:t>364.132355</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K 55 T</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Trujillo, Alan P.</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Essentials of oceanography</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551.46</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T 80 E11</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Amina Zafar</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Modern urdu short stories from Pakistan</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891.433</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M 69</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Martet, Jean</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Dolores</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FF</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M 37 D</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Latham, Rob</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Science fiction criticism</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809.38762</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S 24</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Sharma, Anil K.</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Nanobiomaterials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615.6</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N 21</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Pr="00514203" w:rsidRDefault="00F14E62">
            <w:pPr>
              <w:rPr>
                <w:rFonts w:ascii="Calibri" w:hAnsi="Calibri"/>
                <w:color w:val="000000"/>
                <w:sz w:val="16"/>
                <w:szCs w:val="16"/>
              </w:rPr>
            </w:pPr>
            <w:r w:rsidRPr="00514203">
              <w:rPr>
                <w:rFonts w:ascii="Calibri" w:hAnsi="Calibri"/>
                <w:color w:val="000000"/>
                <w:sz w:val="16"/>
                <w:szCs w:val="16"/>
              </w:rPr>
              <w:t>Pandikumar, Alagarsamy</w:t>
            </w:r>
          </w:p>
        </w:tc>
        <w:tc>
          <w:tcPr>
            <w:tcW w:w="2292" w:type="pct"/>
            <w:vAlign w:val="bottom"/>
          </w:tcPr>
          <w:p w:rsidR="00F14E62" w:rsidRPr="00514203" w:rsidRDefault="00F14E62">
            <w:pPr>
              <w:rPr>
                <w:rFonts w:ascii="Calibri" w:hAnsi="Calibri"/>
                <w:color w:val="000000"/>
                <w:sz w:val="16"/>
                <w:szCs w:val="16"/>
              </w:rPr>
            </w:pPr>
            <w:r w:rsidRPr="00514203">
              <w:rPr>
                <w:rFonts w:ascii="Calibri" w:hAnsi="Calibri"/>
                <w:color w:val="000000"/>
                <w:sz w:val="16"/>
                <w:szCs w:val="16"/>
              </w:rPr>
              <w:t>Rational design of solar cells for efficient solar energy conversion</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621.31244</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R 20</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Andre, Michel</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Energy and environment</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388.049</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E 76</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Kustscher, Charles F.</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Principles of sustainable energy systems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333.794</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K 98 P</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Cassell, Kay Ann</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Reference and information services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25.52</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C 25 R4</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Patania, V. B.</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Analytical chromatography</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543.0896</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P 22 A</w:t>
            </w:r>
          </w:p>
        </w:tc>
      </w:tr>
      <w:tr w:rsidR="00F14E62" w:rsidRPr="00D70C7C" w:rsidTr="00512915">
        <w:trPr>
          <w:trHeight w:val="243"/>
          <w:jc w:val="right"/>
        </w:trPr>
        <w:tc>
          <w:tcPr>
            <w:tcW w:w="392" w:type="pct"/>
            <w:vAlign w:val="center"/>
          </w:tcPr>
          <w:p w:rsidR="00F14E62" w:rsidRPr="00D70C7C" w:rsidRDefault="00F14E62" w:rsidP="00880801">
            <w:pPr>
              <w:numPr>
                <w:ilvl w:val="0"/>
                <w:numId w:val="20"/>
              </w:numPr>
              <w:tabs>
                <w:tab w:val="clear" w:pos="720"/>
                <w:tab w:val="num" w:pos="442"/>
              </w:tabs>
              <w:ind w:left="442"/>
              <w:jc w:val="center"/>
              <w:rPr>
                <w:rFonts w:ascii="Arial" w:hAnsi="Arial" w:cs="Arial"/>
              </w:rPr>
            </w:pPr>
          </w:p>
        </w:tc>
        <w:tc>
          <w:tcPr>
            <w:tcW w:w="1058" w:type="pct"/>
            <w:vAlign w:val="bottom"/>
          </w:tcPr>
          <w:p w:rsidR="00F14E62" w:rsidRDefault="00F14E62">
            <w:pPr>
              <w:rPr>
                <w:rFonts w:ascii="Calibri" w:hAnsi="Calibri"/>
                <w:color w:val="000000"/>
                <w:sz w:val="22"/>
                <w:szCs w:val="22"/>
              </w:rPr>
            </w:pPr>
            <w:r>
              <w:rPr>
                <w:rFonts w:ascii="Calibri" w:hAnsi="Calibri"/>
                <w:color w:val="000000"/>
                <w:sz w:val="22"/>
                <w:szCs w:val="22"/>
              </w:rPr>
              <w:t>Rina Saeed Khan</w:t>
            </w:r>
          </w:p>
        </w:tc>
        <w:tc>
          <w:tcPr>
            <w:tcW w:w="2292" w:type="pct"/>
            <w:vAlign w:val="bottom"/>
          </w:tcPr>
          <w:p w:rsidR="00F14E62" w:rsidRDefault="00F14E62">
            <w:pPr>
              <w:rPr>
                <w:rFonts w:ascii="Calibri" w:hAnsi="Calibri"/>
                <w:color w:val="000000"/>
                <w:sz w:val="22"/>
                <w:szCs w:val="22"/>
              </w:rPr>
            </w:pPr>
            <w:r>
              <w:rPr>
                <w:rFonts w:ascii="Calibri" w:hAnsi="Calibri"/>
                <w:color w:val="000000"/>
                <w:sz w:val="22"/>
                <w:szCs w:val="22"/>
              </w:rPr>
              <w:t>From mountains to mangroves</w:t>
            </w:r>
          </w:p>
        </w:tc>
        <w:tc>
          <w:tcPr>
            <w:tcW w:w="629" w:type="pct"/>
            <w:vAlign w:val="bottom"/>
          </w:tcPr>
          <w:p w:rsidR="00F14E62" w:rsidRDefault="00F14E62">
            <w:pPr>
              <w:jc w:val="right"/>
              <w:rPr>
                <w:rFonts w:ascii="Calibri" w:hAnsi="Calibri"/>
                <w:color w:val="000000"/>
                <w:sz w:val="22"/>
                <w:szCs w:val="22"/>
              </w:rPr>
            </w:pPr>
            <w:r>
              <w:rPr>
                <w:rFonts w:ascii="Calibri" w:hAnsi="Calibri"/>
                <w:color w:val="000000"/>
                <w:sz w:val="22"/>
                <w:szCs w:val="22"/>
              </w:rPr>
              <w:t>333.95111</w:t>
            </w:r>
          </w:p>
        </w:tc>
        <w:tc>
          <w:tcPr>
            <w:tcW w:w="629" w:type="pct"/>
            <w:vAlign w:val="bottom"/>
          </w:tcPr>
          <w:p w:rsidR="00F14E62" w:rsidRDefault="00F14E62">
            <w:pPr>
              <w:rPr>
                <w:rFonts w:ascii="Calibri" w:hAnsi="Calibri"/>
                <w:color w:val="000000"/>
                <w:sz w:val="22"/>
                <w:szCs w:val="22"/>
              </w:rPr>
            </w:pPr>
            <w:r>
              <w:rPr>
                <w:rFonts w:ascii="Calibri" w:hAnsi="Calibri"/>
                <w:color w:val="000000"/>
                <w:sz w:val="22"/>
                <w:szCs w:val="22"/>
              </w:rPr>
              <w:t>R 53 F</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p>
    <w:p w:rsidR="00C90A81" w:rsidRPr="00E27ED3" w:rsidRDefault="000F0F36" w:rsidP="00F14E62">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F14E62">
        <w:rPr>
          <w:rFonts w:ascii="Jameel Noori Nastaleeq" w:hAnsi="Jameel Noori Nastaleeq" w:cs="Jameel Noori Nastaleeq" w:hint="cs"/>
          <w:b/>
          <w:bCs/>
          <w:sz w:val="48"/>
          <w:szCs w:val="48"/>
          <w:rtl/>
          <w:lang w:bidi="ur-PK"/>
        </w:rPr>
        <w:t>اگست</w:t>
      </w:r>
      <w:r w:rsidR="00F50B5A">
        <w:rPr>
          <w:rFonts w:ascii="Jameel Noori Nastaleeq" w:hAnsi="Jameel Noori Nastaleeq" w:cs="Jameel Noori Nastaleeq" w:hint="cs"/>
          <w:b/>
          <w:bCs/>
          <w:sz w:val="48"/>
          <w:szCs w:val="48"/>
          <w:rtl/>
          <w:lang w:bidi="ur-PK"/>
        </w:rPr>
        <w:t xml:space="preserve"> 201</w:t>
      </w:r>
      <w:r w:rsidR="00F14E62">
        <w:rPr>
          <w:rFonts w:ascii="Jameel Noori Nastaleeq" w:hAnsi="Jameel Noori Nastaleeq" w:cs="Jameel Noori Nastaleeq" w:hint="cs"/>
          <w:b/>
          <w:bCs/>
          <w:sz w:val="48"/>
          <w:szCs w:val="48"/>
          <w:rtl/>
          <w:lang w:bidi="ur-PK"/>
        </w:rPr>
        <w:t>9</w:t>
      </w:r>
      <w:r w:rsidR="004C4F54" w:rsidRPr="00E27ED3">
        <w:rPr>
          <w:rFonts w:ascii="Jameel Noori Nastaleeq" w:hAnsi="Jameel Noori Nastaleeq" w:cs="Jameel Noori Nastaleeq"/>
          <w:b/>
          <w:bCs/>
          <w:sz w:val="48"/>
          <w:szCs w:val="48"/>
          <w:rtl/>
          <w:lang w:bidi="ur-PK"/>
        </w:rPr>
        <w:t>ء</w:t>
      </w:r>
    </w:p>
    <w:tbl>
      <w:tblPr>
        <w:tblW w:w="86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2"/>
        <w:gridCol w:w="1352"/>
        <w:gridCol w:w="3062"/>
        <w:gridCol w:w="2084"/>
        <w:gridCol w:w="756"/>
      </w:tblGrid>
      <w:tr w:rsidR="00C90A81" w:rsidRPr="003D5537" w:rsidTr="00514203">
        <w:trPr>
          <w:trHeight w:val="258"/>
          <w:jc w:val="center"/>
        </w:trPr>
        <w:tc>
          <w:tcPr>
            <w:tcW w:w="1352"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52"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062"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084"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56"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F14E62" w:rsidRPr="003D5537" w:rsidTr="00514203">
        <w:trPr>
          <w:trHeight w:val="165"/>
          <w:jc w:val="center"/>
        </w:trPr>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6358</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بنگلہ دیش کی کہانیاں</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ابصار عبدالعلی</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13 س</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297.16</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علوم القرآن اور امام ابن تیمیہ</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ابن تیمیہ، امام</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1411 ط</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297.78</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طاوس و رباب</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ابوالفرج اصفہانی</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153 س</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297.16</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12"/>
                <w:szCs w:val="12"/>
                <w:rtl/>
              </w:rPr>
              <w:t>سید سلیمان ندوی کی تفسیری مباحث تصنیفات کا تحقیقی مطالعہ</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ابوبکر عثمان، حافظ</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6368</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فلمیں کیسے بنتی ہیں</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عباس، خواجہ</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53 ون</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954.16</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ون یونٹ اور سندھ</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اعجاز قریشی، پروفیسر</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60 ت</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rtl/>
              </w:rPr>
              <w:t>تذکرہ علماء و مشائخ پاکستان و ہند</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اقبال مجددی، محمد</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6379</w:t>
            </w:r>
          </w:p>
        </w:tc>
        <w:tc>
          <w:tcPr>
            <w:tcW w:w="3062" w:type="dxa"/>
            <w:shd w:val="clear" w:color="auto" w:fill="auto"/>
            <w:noWrap/>
            <w:vAlign w:val="bottom"/>
          </w:tcPr>
          <w:p w:rsidR="00F14E62" w:rsidRPr="00514203" w:rsidRDefault="00F14E62">
            <w:pPr>
              <w:bidi/>
              <w:rPr>
                <w:rFonts w:ascii="Jameel Noori Nastaleeq" w:hAnsi="Jameel Noori Nastaleeq" w:cs="Jameel Noori Nastaleeq"/>
                <w:color w:val="000000"/>
                <w:sz w:val="14"/>
                <w:szCs w:val="14"/>
              </w:rPr>
            </w:pPr>
            <w:r w:rsidRPr="00514203">
              <w:rPr>
                <w:rFonts w:ascii="Jameel Noori Nastaleeq" w:hAnsi="Jameel Noori Nastaleeq" w:cs="Jameel Noori Nastaleeq"/>
                <w:color w:val="000000"/>
                <w:sz w:val="14"/>
                <w:szCs w:val="14"/>
                <w:rtl/>
              </w:rPr>
              <w:t>بھٹو کے آخری لمحات: جیل میں ذوالفقار علی بھٹو کے آخری چوبیس گھنٹوں کی تفصیل اور ان کی تجہیز و تکفین کی روداد</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اقبال ملک</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605 پیام</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891.55</w:t>
            </w:r>
          </w:p>
        </w:tc>
        <w:tc>
          <w:tcPr>
            <w:tcW w:w="3062" w:type="dxa"/>
            <w:shd w:val="clear" w:color="auto" w:fill="auto"/>
            <w:noWrap/>
            <w:vAlign w:val="bottom"/>
          </w:tcPr>
          <w:p w:rsidR="00F14E62" w:rsidRPr="00514203" w:rsidRDefault="00F14E62">
            <w:pPr>
              <w:bidi/>
              <w:rPr>
                <w:rFonts w:ascii="Jameel Noori Nastaleeq" w:hAnsi="Jameel Noori Nastaleeq" w:cs="Jameel Noori Nastaleeq"/>
                <w:color w:val="000000"/>
                <w:sz w:val="14"/>
                <w:szCs w:val="14"/>
              </w:rPr>
            </w:pPr>
            <w:r w:rsidRPr="00514203">
              <w:rPr>
                <w:rFonts w:ascii="Jameel Noori Nastaleeq" w:hAnsi="Jameel Noori Nastaleeq" w:cs="Jameel Noori Nastaleeq"/>
                <w:color w:val="000000"/>
                <w:sz w:val="14"/>
                <w:szCs w:val="14"/>
                <w:rtl/>
              </w:rPr>
              <w:t>پیام مشرق کی اردو شروح و تراجم کا تحقیقی جائزہ</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اقبال، علامہ محمد</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 3 ش</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332.3</w:t>
            </w:r>
          </w:p>
        </w:tc>
        <w:tc>
          <w:tcPr>
            <w:tcW w:w="3062" w:type="dxa"/>
            <w:shd w:val="clear" w:color="auto" w:fill="auto"/>
            <w:noWrap/>
            <w:vAlign w:val="bottom"/>
          </w:tcPr>
          <w:p w:rsidR="00F14E62" w:rsidRPr="00514203" w:rsidRDefault="00F14E62">
            <w:pPr>
              <w:bidi/>
              <w:rPr>
                <w:rFonts w:ascii="Jameel Noori Nastaleeq" w:hAnsi="Jameel Noori Nastaleeq" w:cs="Jameel Noori Nastaleeq"/>
                <w:color w:val="000000"/>
                <w:sz w:val="14"/>
                <w:szCs w:val="14"/>
              </w:rPr>
            </w:pPr>
            <w:r w:rsidRPr="00514203">
              <w:rPr>
                <w:rFonts w:ascii="Jameel Noori Nastaleeq" w:hAnsi="Jameel Noori Nastaleeq" w:cs="Jameel Noori Nastaleeq"/>
                <w:color w:val="000000"/>
                <w:sz w:val="12"/>
                <w:szCs w:val="12"/>
                <w:rtl/>
              </w:rPr>
              <w:t>عقد مضاربہ فقہاء اور حنابلہ کے اصول و فروغ کا تقابلی جائزہ</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اقراء جہانگیر</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61 ح</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حق دے سفری</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اکبر وسیم قادری</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77"/>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668 ا</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332.3</w:t>
            </w:r>
          </w:p>
        </w:tc>
        <w:tc>
          <w:tcPr>
            <w:tcW w:w="3062" w:type="dxa"/>
            <w:shd w:val="clear" w:color="auto" w:fill="auto"/>
            <w:noWrap/>
            <w:vAlign w:val="bottom"/>
          </w:tcPr>
          <w:p w:rsidR="00F14E62" w:rsidRPr="00514203" w:rsidRDefault="00F14E62">
            <w:pPr>
              <w:bidi/>
              <w:rPr>
                <w:rFonts w:ascii="Jameel Noori Nastaleeq" w:hAnsi="Jameel Noori Nastaleeq" w:cs="Jameel Noori Nastaleeq"/>
                <w:color w:val="000000"/>
                <w:sz w:val="16"/>
                <w:szCs w:val="16"/>
              </w:rPr>
            </w:pPr>
            <w:r w:rsidRPr="00514203">
              <w:rPr>
                <w:rFonts w:ascii="Jameel Noori Nastaleeq" w:hAnsi="Jameel Noori Nastaleeq" w:cs="Jameel Noori Nastaleeq"/>
                <w:color w:val="000000"/>
                <w:sz w:val="16"/>
                <w:szCs w:val="16"/>
                <w:rtl/>
              </w:rPr>
              <w:t>اسلامی بنکاری میں کرنسی سلم: فقہی تجزیہ</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ام کلثوم</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 433 س</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3062" w:type="dxa"/>
            <w:shd w:val="clear" w:color="auto" w:fill="auto"/>
            <w:noWrap/>
            <w:vAlign w:val="bottom"/>
          </w:tcPr>
          <w:p w:rsidR="00F14E62" w:rsidRPr="00514203" w:rsidRDefault="00F14E62">
            <w:pPr>
              <w:bidi/>
              <w:rPr>
                <w:rFonts w:ascii="Jameel Noori Nastaleeq" w:hAnsi="Jameel Noori Nastaleeq" w:cs="Jameel Noori Nastaleeq"/>
                <w:color w:val="000000"/>
                <w:sz w:val="16"/>
                <w:szCs w:val="16"/>
              </w:rPr>
            </w:pPr>
            <w:r w:rsidRPr="00514203">
              <w:rPr>
                <w:rFonts w:ascii="Jameel Noori Nastaleeq" w:hAnsi="Jameel Noori Nastaleeq" w:cs="Jameel Noori Nastaleeq"/>
                <w:color w:val="000000"/>
                <w:sz w:val="16"/>
                <w:szCs w:val="16"/>
                <w:rtl/>
              </w:rPr>
              <w:t>سفر زیست اس سلیم شیخ کی شخصیت اور فن کا جائزہ</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آسیہ نذیر</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1820 ح</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610</w:t>
            </w:r>
          </w:p>
        </w:tc>
        <w:tc>
          <w:tcPr>
            <w:tcW w:w="3062" w:type="dxa"/>
            <w:shd w:val="clear" w:color="auto" w:fill="auto"/>
            <w:noWrap/>
            <w:vAlign w:val="bottom"/>
          </w:tcPr>
          <w:p w:rsidR="00F14E62" w:rsidRPr="00514203" w:rsidRDefault="00F14E62">
            <w:pPr>
              <w:bidi/>
              <w:rPr>
                <w:rFonts w:ascii="Jameel Noori Nastaleeq" w:hAnsi="Jameel Noori Nastaleeq" w:cs="Jameel Noori Nastaleeq"/>
                <w:color w:val="000000"/>
                <w:sz w:val="16"/>
                <w:szCs w:val="16"/>
              </w:rPr>
            </w:pPr>
            <w:r w:rsidRPr="00514203">
              <w:rPr>
                <w:rFonts w:ascii="Jameel Noori Nastaleeq" w:hAnsi="Jameel Noori Nastaleeq" w:cs="Jameel Noori Nastaleeq"/>
                <w:color w:val="000000"/>
                <w:sz w:val="16"/>
                <w:szCs w:val="16"/>
                <w:rtl/>
              </w:rPr>
              <w:t>حجامہ عہد نبوی اور عصر حاضر</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بازغہ عمر فاروقی</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6359</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درختوں کی دنیا</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بونڈ، رسکن</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6361</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چڑیا گھر میں</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بونڈ، رسکن</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 13 م</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209</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18"/>
                <w:szCs w:val="18"/>
                <w:rtl/>
              </w:rPr>
              <w:t>مذاہب عالم میں داخلہ مذہب کی رسومات</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تابندہ سلیم</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 321 ب</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297.47</w:t>
            </w:r>
          </w:p>
        </w:tc>
        <w:tc>
          <w:tcPr>
            <w:tcW w:w="3062" w:type="dxa"/>
            <w:shd w:val="clear" w:color="auto" w:fill="auto"/>
            <w:noWrap/>
            <w:vAlign w:val="bottom"/>
          </w:tcPr>
          <w:p w:rsidR="00F14E62" w:rsidRPr="00514203" w:rsidRDefault="00F14E62">
            <w:pPr>
              <w:bidi/>
              <w:rPr>
                <w:rFonts w:ascii="Jameel Noori Nastaleeq" w:hAnsi="Jameel Noori Nastaleeq" w:cs="Jameel Noori Nastaleeq"/>
                <w:color w:val="000000"/>
                <w:sz w:val="16"/>
                <w:szCs w:val="16"/>
              </w:rPr>
            </w:pPr>
            <w:r w:rsidRPr="00514203">
              <w:rPr>
                <w:rFonts w:ascii="Jameel Noori Nastaleeq" w:hAnsi="Jameel Noori Nastaleeq" w:cs="Jameel Noori Nastaleeq"/>
                <w:color w:val="000000"/>
                <w:sz w:val="16"/>
                <w:szCs w:val="16"/>
                <w:rtl/>
              </w:rPr>
              <w:t>بائبل اور قرآن کے احکام نسواں تقابلی مطالعہ</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تحسین سرور</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21 ت</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297.26</w:t>
            </w:r>
          </w:p>
        </w:tc>
        <w:tc>
          <w:tcPr>
            <w:tcW w:w="3062" w:type="dxa"/>
            <w:shd w:val="clear" w:color="auto" w:fill="auto"/>
            <w:noWrap/>
            <w:vAlign w:val="bottom"/>
          </w:tcPr>
          <w:p w:rsidR="00F14E62" w:rsidRPr="00514203" w:rsidRDefault="00F14E62">
            <w:pPr>
              <w:bidi/>
              <w:rPr>
                <w:rFonts w:ascii="Jameel Noori Nastaleeq" w:hAnsi="Jameel Noori Nastaleeq" w:cs="Jameel Noori Nastaleeq"/>
                <w:color w:val="000000"/>
                <w:sz w:val="16"/>
                <w:szCs w:val="16"/>
              </w:rPr>
            </w:pPr>
            <w:r w:rsidRPr="00514203">
              <w:rPr>
                <w:rFonts w:ascii="Jameel Noori Nastaleeq" w:hAnsi="Jameel Noori Nastaleeq" w:cs="Jameel Noori Nastaleeq"/>
                <w:color w:val="000000"/>
                <w:sz w:val="12"/>
                <w:szCs w:val="12"/>
                <w:rtl/>
              </w:rPr>
              <w:t>ترمذی کتاب التفسیر منتخب شروح کی روشنی میں تقابلی مطالعہ</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جاوید احمد مغل</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6305</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ذوالفقار علی بھٹو</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جعفر عباس</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58 م</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297.16</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14"/>
                <w:szCs w:val="14"/>
                <w:rtl/>
              </w:rPr>
              <w:t>مصر میں تفسیر قرآن میں تجدد پسندی کے رجحانات: امین الخولی اور عائشہ بنت الشاطی کا اختصاصی مطالعہ</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جمیل اختر</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6380</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متحدہ پاکستان کے آخری ایام</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جی ڈبلیو چودھری</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6378</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آواز کی کہانی</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جیرالٹن، جیمسن</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3270 م</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330.3</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14"/>
                <w:szCs w:val="14"/>
                <w:rtl/>
              </w:rPr>
              <w:t>ماہرین اسلامی معیشت کے قرآنی استدلالات تحقیق و تجزیہ</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حرا ارشد</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441</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خالد شخص و شاعر</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حسین سحر</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6356</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کچھوے اور مگرمچھ کی دنیا</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خدیجہ عظیم</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6364</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14"/>
                <w:szCs w:val="14"/>
                <w:rtl/>
              </w:rPr>
              <w:t>سو تاریخی واقعات: تہذیب کے ابتدائی زمانے سے لے کر موجودہ عہد تک انسان کی سرگزشت کی چند اہم ترین جھلکیاں</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ڈیوٹ، ولیم اے</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11 ح</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301.43</w:t>
            </w:r>
          </w:p>
        </w:tc>
        <w:tc>
          <w:tcPr>
            <w:tcW w:w="3062" w:type="dxa"/>
            <w:shd w:val="clear" w:color="auto" w:fill="auto"/>
            <w:noWrap/>
            <w:vAlign w:val="bottom"/>
          </w:tcPr>
          <w:p w:rsidR="00F14E62" w:rsidRPr="00514203" w:rsidRDefault="00F14E62">
            <w:pPr>
              <w:bidi/>
              <w:rPr>
                <w:rFonts w:ascii="Jameel Noori Nastaleeq" w:hAnsi="Jameel Noori Nastaleeq" w:cs="Jameel Noori Nastaleeq"/>
                <w:color w:val="000000"/>
                <w:sz w:val="16"/>
                <w:szCs w:val="16"/>
              </w:rPr>
            </w:pPr>
            <w:r w:rsidRPr="00514203">
              <w:rPr>
                <w:rFonts w:ascii="Jameel Noori Nastaleeq" w:hAnsi="Jameel Noori Nastaleeq" w:cs="Jameel Noori Nastaleeq"/>
                <w:color w:val="000000"/>
                <w:sz w:val="16"/>
                <w:szCs w:val="16"/>
                <w:rtl/>
              </w:rPr>
              <w:t>خاندانی زندگی کے استحکام میں مرد کا کردار شریعت اسلامیہ کی روشنی میں</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رابعہ تنویر</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55 م</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330.3</w:t>
            </w:r>
          </w:p>
        </w:tc>
        <w:tc>
          <w:tcPr>
            <w:tcW w:w="3062" w:type="dxa"/>
            <w:shd w:val="clear" w:color="auto" w:fill="auto"/>
            <w:noWrap/>
            <w:vAlign w:val="bottom"/>
          </w:tcPr>
          <w:p w:rsidR="00F14E62" w:rsidRPr="00514203" w:rsidRDefault="00F14E62">
            <w:pPr>
              <w:bidi/>
              <w:rPr>
                <w:rFonts w:ascii="Jameel Noori Nastaleeq" w:hAnsi="Jameel Noori Nastaleeq" w:cs="Jameel Noori Nastaleeq"/>
                <w:color w:val="000000"/>
                <w:sz w:val="16"/>
                <w:szCs w:val="16"/>
              </w:rPr>
            </w:pPr>
            <w:r w:rsidRPr="00514203">
              <w:rPr>
                <w:rFonts w:ascii="Jameel Noori Nastaleeq" w:hAnsi="Jameel Noori Nastaleeq" w:cs="Jameel Noori Nastaleeq"/>
                <w:color w:val="000000"/>
                <w:sz w:val="16"/>
                <w:szCs w:val="16"/>
                <w:rtl/>
              </w:rPr>
              <w:t>معاہدہ بیع میں اخفاء شرائط کا شرعی حکم</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رحمت علی</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6347</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سلطان زین العابدین بڈشاہ</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رضیہ سجاد ظہیر</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6374</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دیس ہمارا پاکستان</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زینب غلام عباس</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6353</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ہاکی کا کھیل</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سردیندو سانیال</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711 ش</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301.43</w:t>
            </w:r>
          </w:p>
        </w:tc>
        <w:tc>
          <w:tcPr>
            <w:tcW w:w="3062" w:type="dxa"/>
            <w:shd w:val="clear" w:color="auto" w:fill="auto"/>
            <w:noWrap/>
            <w:vAlign w:val="bottom"/>
          </w:tcPr>
          <w:p w:rsidR="00F14E62" w:rsidRPr="00514203" w:rsidRDefault="00F14E62">
            <w:pPr>
              <w:bidi/>
              <w:rPr>
                <w:rFonts w:ascii="Jameel Noori Nastaleeq" w:hAnsi="Jameel Noori Nastaleeq" w:cs="Jameel Noori Nastaleeq"/>
                <w:color w:val="000000"/>
                <w:sz w:val="18"/>
                <w:szCs w:val="18"/>
              </w:rPr>
            </w:pPr>
            <w:r w:rsidRPr="00514203">
              <w:rPr>
                <w:rFonts w:ascii="Jameel Noori Nastaleeq" w:hAnsi="Jameel Noori Nastaleeq" w:cs="Jameel Noori Nastaleeq"/>
                <w:color w:val="000000"/>
                <w:sz w:val="18"/>
                <w:szCs w:val="18"/>
                <w:rtl/>
              </w:rPr>
              <w:t>شوہر کو زوجہ پر جسمانی تادیب کا حق استدلالات اختلافات اور عصری اطلاقات</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سعدیہ جاوید</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711 پ</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332.3</w:t>
            </w:r>
          </w:p>
        </w:tc>
        <w:tc>
          <w:tcPr>
            <w:tcW w:w="3062" w:type="dxa"/>
            <w:shd w:val="clear" w:color="auto" w:fill="auto"/>
            <w:noWrap/>
            <w:vAlign w:val="bottom"/>
          </w:tcPr>
          <w:p w:rsidR="00F14E62" w:rsidRPr="00514203" w:rsidRDefault="00F14E62">
            <w:pPr>
              <w:bidi/>
              <w:rPr>
                <w:rFonts w:ascii="Jameel Noori Nastaleeq" w:hAnsi="Jameel Noori Nastaleeq" w:cs="Jameel Noori Nastaleeq"/>
                <w:color w:val="000000"/>
                <w:sz w:val="18"/>
                <w:szCs w:val="18"/>
              </w:rPr>
            </w:pPr>
            <w:r w:rsidRPr="00514203">
              <w:rPr>
                <w:rFonts w:ascii="Jameel Noori Nastaleeq" w:hAnsi="Jameel Noori Nastaleeq" w:cs="Jameel Noori Nastaleeq"/>
                <w:color w:val="000000"/>
                <w:sz w:val="18"/>
                <w:szCs w:val="18"/>
                <w:rtl/>
              </w:rPr>
              <w:t>پاکستان میں غیر سودی بینکاری کے آغاز و ارتقاء میں علماء کا کردار و حصہ</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سعدیہ ظہیر</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73 ا</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w:t>
            </w:r>
          </w:p>
        </w:tc>
        <w:tc>
          <w:tcPr>
            <w:tcW w:w="3062" w:type="dxa"/>
            <w:shd w:val="clear" w:color="auto" w:fill="auto"/>
            <w:noWrap/>
            <w:vAlign w:val="bottom"/>
          </w:tcPr>
          <w:p w:rsidR="00F14E62" w:rsidRPr="00514203" w:rsidRDefault="00F14E62">
            <w:pPr>
              <w:bidi/>
              <w:rPr>
                <w:rFonts w:ascii="Jameel Noori Nastaleeq" w:hAnsi="Jameel Noori Nastaleeq" w:cs="Jameel Noori Nastaleeq"/>
                <w:color w:val="000000"/>
                <w:sz w:val="16"/>
                <w:szCs w:val="16"/>
              </w:rPr>
            </w:pPr>
            <w:r w:rsidRPr="00514203">
              <w:rPr>
                <w:rFonts w:ascii="Jameel Noori Nastaleeq" w:hAnsi="Jameel Noori Nastaleeq" w:cs="Jameel Noori Nastaleeq"/>
                <w:color w:val="000000"/>
                <w:sz w:val="12"/>
                <w:szCs w:val="12"/>
                <w:rtl/>
              </w:rPr>
              <w:t>اردو سیرت نگاری میں مسلکی رجحانات کا جائزہ: معاشرے پر اثرات</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سعید احمد، محمد</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8901 ت</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209</w:t>
            </w:r>
          </w:p>
        </w:tc>
        <w:tc>
          <w:tcPr>
            <w:tcW w:w="3062" w:type="dxa"/>
            <w:shd w:val="clear" w:color="auto" w:fill="auto"/>
            <w:noWrap/>
            <w:vAlign w:val="bottom"/>
          </w:tcPr>
          <w:p w:rsidR="00F14E62" w:rsidRPr="00514203" w:rsidRDefault="00F14E62">
            <w:pPr>
              <w:bidi/>
              <w:rPr>
                <w:rFonts w:ascii="Jameel Noori Nastaleeq" w:hAnsi="Jameel Noori Nastaleeq" w:cs="Jameel Noori Nastaleeq"/>
                <w:color w:val="000000"/>
                <w:sz w:val="16"/>
                <w:szCs w:val="16"/>
              </w:rPr>
            </w:pPr>
            <w:r w:rsidRPr="00514203">
              <w:rPr>
                <w:rFonts w:ascii="Jameel Noori Nastaleeq" w:hAnsi="Jameel Noori Nastaleeq" w:cs="Jameel Noori Nastaleeq"/>
                <w:color w:val="000000"/>
                <w:sz w:val="16"/>
                <w:szCs w:val="16"/>
                <w:rtl/>
              </w:rPr>
              <w:t>تصور محبت خدا سامی مذاہب کے تناظر میں</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سمبل اسلم</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140 س</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209</w:t>
            </w:r>
          </w:p>
        </w:tc>
        <w:tc>
          <w:tcPr>
            <w:tcW w:w="3062" w:type="dxa"/>
            <w:shd w:val="clear" w:color="auto" w:fill="auto"/>
            <w:noWrap/>
            <w:vAlign w:val="bottom"/>
          </w:tcPr>
          <w:p w:rsidR="00F14E62" w:rsidRPr="00514203" w:rsidRDefault="00F14E62">
            <w:pPr>
              <w:bidi/>
              <w:rPr>
                <w:rFonts w:ascii="Jameel Noori Nastaleeq" w:hAnsi="Jameel Noori Nastaleeq" w:cs="Jameel Noori Nastaleeq"/>
                <w:color w:val="000000"/>
                <w:sz w:val="16"/>
                <w:szCs w:val="16"/>
              </w:rPr>
            </w:pPr>
            <w:r w:rsidRPr="00514203">
              <w:rPr>
                <w:rFonts w:ascii="Jameel Noori Nastaleeq" w:hAnsi="Jameel Noori Nastaleeq" w:cs="Jameel Noori Nastaleeq"/>
                <w:color w:val="000000"/>
                <w:sz w:val="16"/>
                <w:szCs w:val="16"/>
                <w:rtl/>
              </w:rPr>
              <w:t>سامی مذاہب میں دین و دنیا کا تصور تجزیاتی مطالعہ</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شازیہ محمد حسین</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287 ا</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20"/>
                <w:szCs w:val="20"/>
                <w:rtl/>
              </w:rPr>
              <w:t>اردو کتب سیرت میں ابحاث خصائص نبویہ</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شائستہ جبیں</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94 شک</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کلیات بیدل حیدری</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شکیل سروش</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642 س</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ساقی فاروقی کی غزل گوئی</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شکیلہ نورین</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71 رن</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رنگ و آہنگ</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شمیم بلتستانی</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lastRenderedPageBreak/>
              <w:t> </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6369</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آزادی کی کہانی</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شنو پربھاکر</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6366</w:t>
            </w:r>
          </w:p>
        </w:tc>
        <w:tc>
          <w:tcPr>
            <w:tcW w:w="3062" w:type="dxa"/>
            <w:shd w:val="clear" w:color="auto" w:fill="auto"/>
            <w:noWrap/>
            <w:vAlign w:val="bottom"/>
          </w:tcPr>
          <w:p w:rsidR="00F14E62" w:rsidRPr="00514203" w:rsidRDefault="00F14E62">
            <w:pPr>
              <w:bidi/>
              <w:rPr>
                <w:rFonts w:ascii="Jameel Noori Nastaleeq" w:hAnsi="Jameel Noori Nastaleeq" w:cs="Jameel Noori Nastaleeq"/>
                <w:color w:val="000000"/>
                <w:sz w:val="16"/>
                <w:szCs w:val="16"/>
              </w:rPr>
            </w:pPr>
            <w:r w:rsidRPr="00514203">
              <w:rPr>
                <w:rFonts w:ascii="Jameel Noori Nastaleeq" w:hAnsi="Jameel Noori Nastaleeq" w:cs="Jameel Noori Nastaleeq"/>
                <w:color w:val="000000"/>
                <w:sz w:val="16"/>
                <w:szCs w:val="16"/>
                <w:rtl/>
              </w:rPr>
              <w:t>بچوں کا ادب: پاکستانی شاعروں کی بہترین نظمیں</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شیما مجید</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32 ت</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368</w:t>
            </w:r>
          </w:p>
        </w:tc>
        <w:tc>
          <w:tcPr>
            <w:tcW w:w="3062" w:type="dxa"/>
            <w:shd w:val="clear" w:color="auto" w:fill="auto"/>
            <w:noWrap/>
            <w:vAlign w:val="bottom"/>
          </w:tcPr>
          <w:p w:rsidR="00F14E62" w:rsidRPr="00514203" w:rsidRDefault="00F14E62">
            <w:pPr>
              <w:bidi/>
              <w:rPr>
                <w:rFonts w:ascii="Jameel Noori Nastaleeq" w:hAnsi="Jameel Noori Nastaleeq" w:cs="Jameel Noori Nastaleeq"/>
                <w:color w:val="000000"/>
                <w:sz w:val="16"/>
                <w:szCs w:val="16"/>
              </w:rPr>
            </w:pPr>
            <w:r w:rsidRPr="00514203">
              <w:rPr>
                <w:rFonts w:ascii="Jameel Noori Nastaleeq" w:hAnsi="Jameel Noori Nastaleeq" w:cs="Jameel Noori Nastaleeq"/>
                <w:color w:val="000000"/>
                <w:sz w:val="16"/>
                <w:szCs w:val="16"/>
                <w:rtl/>
              </w:rPr>
              <w:t>تکافل کا وقف ماڈل نظریہ و تطبیق</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صباء اورنگ زیب</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32 م</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209</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18"/>
                <w:szCs w:val="18"/>
                <w:rtl/>
              </w:rPr>
              <w:t>مطالعہ مذاہب میں ول ڈیوراں کی فکر کا مطالعہ</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صباء ناز</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9 م</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18"/>
                <w:szCs w:val="18"/>
                <w:rtl/>
              </w:rPr>
              <w:t>مباحث تصوف: کلام نصیر گولڑوی کا جائزہ</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صفیہ بیگم</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95 ا</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20"/>
                <w:szCs w:val="20"/>
                <w:rtl/>
              </w:rPr>
              <w:t>اردو میں خاکہ نگاری قیام پاکستان کے بعد</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صنم نسیم</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931 گ</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گہر ہونے تک</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صوفیہ کاشف</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6376</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20"/>
                <w:szCs w:val="20"/>
                <w:rtl/>
              </w:rPr>
              <w:t>غالب کی دلی: رپورتاز خاکے اور انشائیے</w:t>
            </w:r>
          </w:p>
        </w:tc>
        <w:tc>
          <w:tcPr>
            <w:tcW w:w="2084" w:type="dxa"/>
            <w:vAlign w:val="center"/>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22"/>
                <w:szCs w:val="22"/>
                <w:rtl/>
              </w:rPr>
              <w:t>ضمیر حسن دہلوی، سید</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 4 قرآ</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297.13</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قرآنی انسائیکلوپیڈیا</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طاہر القادری، محمد</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 42 م</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297.47</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20"/>
                <w:szCs w:val="20"/>
                <w:rtl/>
              </w:rPr>
              <w:t>مذہبی قیادت کے اوصاف مسیحی اور اسلامی تعلیمات کا علمی اور تاریخی جائزہ</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طاہرہ رمضان</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 1 ڈ</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20"/>
                <w:szCs w:val="20"/>
                <w:rtl/>
              </w:rPr>
              <w:t>ڈاکٹر انور سدید کی ادبی جائزہ نگاری</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ظفر اقبال</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16 پن</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891.55</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12"/>
                <w:szCs w:val="12"/>
                <w:rtl/>
              </w:rPr>
              <w:t>پنجاب میں فارسی ادب اور فارسی ادب سے متعلق دیگر مقالات</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عارف نوشاہی</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168 ج</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جدید اردو نظم میں تصور انسان</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عارفہ بتول</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184 پ</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297.32</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16"/>
                <w:szCs w:val="16"/>
                <w:rtl/>
              </w:rPr>
              <w:t>پاکستان میں زکوۃ وصول کرنے والے ادارے طریقہ کار اور شرعی حیثیت</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عاطف اقبال، حافظ</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6365</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گیت مالا</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عالی، جمیل الدین</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21 م</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297.16</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20"/>
                <w:szCs w:val="20"/>
                <w:rtl/>
              </w:rPr>
              <w:t>مصر میں جدید تفسیری رجحانات: تفسیر مفتی محمد عبدہ کا اختصاصی مطالعہ</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عائشہ جبیں</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21 م</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297.16</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16"/>
                <w:szCs w:val="16"/>
                <w:rtl/>
              </w:rPr>
              <w:t>مولانا معین الدین لکھوی کے تفسیری دروس (سورۃ البقرۃ، سورۃ النساء، سورۃ المائدہ) کا فقہی جائزہ</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عائشہ صدیقہ</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21 ت</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297.16</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22"/>
                <w:szCs w:val="22"/>
                <w:rtl/>
              </w:rPr>
              <w:t>تفسیر میزان القرآن کا تجزیاتی مطالعہ</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عائشہ صدیقہ</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370 م</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330</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18"/>
                <w:szCs w:val="18"/>
                <w:rtl/>
              </w:rPr>
              <w:t>مسلم ممالک میں غیر مسلم ممالک کی سرمایہ کاری اور اس کے معاشرے پر اثرات</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عبدالرقیب</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8585</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بھٹو کے رنگیلے وزیر</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عبدالستار چودھری</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62 ج</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297.26</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16"/>
                <w:szCs w:val="16"/>
                <w:rtl/>
              </w:rPr>
              <w:t>الجامع الصحیح للبخاری کتاب التفسیر منتخب شروح کا تقابلی مطالعہ</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عثمان حنیف، حافظ</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6375</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نفسیاتی اور ازدواجی الجھنیں</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عدنان</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6381</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راجہ رام موہن رائے</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عرش ملسیانی</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853 س</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20"/>
                <w:szCs w:val="20"/>
                <w:rtl/>
              </w:rPr>
              <w:t>سہ ماہی الزبیر۔ بہاول پور: خصوصی شماروں کا ادبی و تحقیقی جائزہ</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عفت سرفراز</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915 ا</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330.3</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20"/>
                <w:szCs w:val="20"/>
                <w:rtl/>
              </w:rPr>
              <w:t>اسلامی نظام وراثت کا معیشت میں کردار</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علی عباس سجاد</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937 ف</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297.32</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rPr>
            </w:pPr>
            <w:r w:rsidRPr="00514203">
              <w:rPr>
                <w:rFonts w:ascii="Jameel Noori Nastaleeq" w:hAnsi="Jameel Noori Nastaleeq" w:cs="Jameel Noori Nastaleeq"/>
                <w:color w:val="000000"/>
                <w:sz w:val="18"/>
                <w:szCs w:val="18"/>
                <w:rtl/>
              </w:rPr>
              <w:t>فقہ الحدیث میں ائمہ احناف کا اصولی منہج: اہم اختلافی مباحث کی روشنی میں تحقیقی مطالعہ</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عمار خان ناصر، محمد</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937 ک</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297.08</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18"/>
                <w:szCs w:val="18"/>
                <w:rtl/>
              </w:rPr>
              <w:t>کعب احبار منقولہ اسرائیلی روایات کا مطالعہ</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عمارہ حبیب</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94 ت</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297.26</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12"/>
                <w:szCs w:val="12"/>
                <w:rtl/>
              </w:rPr>
              <w:t>التعلیق الصبیح علی مشکوۃ المصابیح (کتاب البیوع) تخریج و تحقیق</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عمر فاروق، محمد</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19 ت</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297.47</w:t>
            </w:r>
          </w:p>
        </w:tc>
        <w:tc>
          <w:tcPr>
            <w:tcW w:w="3062" w:type="dxa"/>
            <w:shd w:val="clear" w:color="auto" w:fill="auto"/>
            <w:noWrap/>
            <w:vAlign w:val="bottom"/>
          </w:tcPr>
          <w:p w:rsidR="00F14E62" w:rsidRPr="00514203" w:rsidRDefault="00F14E62">
            <w:pPr>
              <w:bidi/>
              <w:rPr>
                <w:rFonts w:ascii="Jameel Noori Nastaleeq" w:hAnsi="Jameel Noori Nastaleeq" w:cs="Jameel Noori Nastaleeq"/>
                <w:color w:val="000000"/>
                <w:sz w:val="18"/>
                <w:szCs w:val="18"/>
              </w:rPr>
            </w:pPr>
            <w:r w:rsidRPr="00514203">
              <w:rPr>
                <w:rFonts w:ascii="Jameel Noori Nastaleeq" w:hAnsi="Jameel Noori Nastaleeq" w:cs="Jameel Noori Nastaleeq"/>
                <w:color w:val="000000"/>
                <w:sz w:val="16"/>
                <w:szCs w:val="16"/>
                <w:rtl/>
              </w:rPr>
              <w:t>تصور عصمت انبیاء اور مذاہب ثلاثہ: تقابلی مطالعہ</w:t>
            </w:r>
          </w:p>
        </w:tc>
        <w:tc>
          <w:tcPr>
            <w:tcW w:w="2084" w:type="dxa"/>
            <w:vAlign w:val="center"/>
          </w:tcPr>
          <w:p w:rsidR="00F14E62" w:rsidRPr="00514203" w:rsidRDefault="00F14E62">
            <w:pPr>
              <w:bidi/>
              <w:rPr>
                <w:rFonts w:ascii="Jameel Noori Nastaleeq" w:hAnsi="Jameel Noori Nastaleeq" w:cs="Jameel Noori Nastaleeq"/>
                <w:color w:val="000000"/>
                <w:sz w:val="18"/>
                <w:szCs w:val="18"/>
              </w:rPr>
            </w:pPr>
            <w:r w:rsidRPr="00514203">
              <w:rPr>
                <w:rFonts w:ascii="Jameel Noori Nastaleeq" w:hAnsi="Jameel Noori Nastaleeq" w:cs="Jameel Noori Nastaleeq"/>
                <w:color w:val="000000"/>
                <w:sz w:val="18"/>
                <w:szCs w:val="18"/>
                <w:rtl/>
              </w:rPr>
              <w:t>فاروق عبداللہ، حافظ محمد</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67 ز</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297.26</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12"/>
                <w:szCs w:val="12"/>
                <w:rtl/>
              </w:rPr>
              <w:t>ذخیرۃ العقبی شرح سنن نسائی کی فقہی ترجیحات اور ان پر تبصرہ</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فضل الہی، حافظ</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859 ک</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297.3</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10"/>
                <w:szCs w:val="10"/>
                <w:rtl/>
              </w:rPr>
              <w:t>کاسمیٹک سرجری کی صورتیں اور اس کا کاروبار شرعی تناظر میں مطالعہ</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فوزیہ رفیق</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6285</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روہنت اور نندیہ</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کرشن چیتنیہ</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44 م</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209</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18"/>
                <w:szCs w:val="18"/>
                <w:rtl/>
              </w:rPr>
              <w:t>مذاہب عالم کی نمائندہ علامات تاریخ و اہمیت</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کرن شہزادی</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6363</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ہمالیہ کی چوٹیوں پر</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گیان سنگھ، بریگیڈیر</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2890 ع</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332.3</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12"/>
                <w:szCs w:val="12"/>
                <w:rtl/>
              </w:rPr>
              <w:t>عقود مرکبہ اور ان کی عصری تطبیقات تصوص شرعیہ کے تناظر میں</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اخلاق</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33 م</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297.16</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14"/>
                <w:szCs w:val="14"/>
                <w:rtl/>
              </w:rPr>
              <w:t>مباحث توحید جواہرالقرآن اور تبیان الفرقان کا تقابلی مطالعہ</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اکرم، حافظ</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286 ر</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297.62</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16"/>
                <w:szCs w:val="16"/>
                <w:rtl/>
              </w:rPr>
              <w:t>علم الکلام اور حضرت مجدد الف ثانی کے افکار: تحقیقی و تجزیاتی مطالعہ</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رمضان</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 3 ش</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332.3</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16"/>
                <w:szCs w:val="16"/>
                <w:rtl/>
              </w:rPr>
              <w:t>شرکت متنا قصہ کا ہاوس فنانسنگ سے تقابل و تجزیہ</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زبیر ندیم</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444 ح</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w:t>
            </w:r>
          </w:p>
        </w:tc>
        <w:tc>
          <w:tcPr>
            <w:tcW w:w="3062" w:type="dxa"/>
            <w:shd w:val="clear" w:color="auto" w:fill="auto"/>
            <w:noWrap/>
            <w:vAlign w:val="bottom"/>
          </w:tcPr>
          <w:p w:rsidR="00F14E62" w:rsidRPr="00514203" w:rsidRDefault="00F14E62">
            <w:pPr>
              <w:bidi/>
              <w:rPr>
                <w:rFonts w:ascii="Jameel Noori Nastaleeq" w:hAnsi="Jameel Noori Nastaleeq" w:cs="Jameel Noori Nastaleeq"/>
                <w:color w:val="000000"/>
                <w:sz w:val="16"/>
                <w:szCs w:val="16"/>
              </w:rPr>
            </w:pPr>
            <w:r w:rsidRPr="00514203">
              <w:rPr>
                <w:rFonts w:ascii="Jameel Noori Nastaleeq" w:hAnsi="Jameel Noori Nastaleeq" w:cs="Jameel Noori Nastaleeq"/>
                <w:color w:val="000000"/>
                <w:sz w:val="16"/>
                <w:szCs w:val="16"/>
                <w:rtl/>
              </w:rPr>
              <w:t>حیات نافع: رئیس المحققین حضرت مولانا محمد نافع احوال و آثار</w:t>
            </w:r>
          </w:p>
        </w:tc>
        <w:tc>
          <w:tcPr>
            <w:tcW w:w="2084" w:type="dxa"/>
            <w:vAlign w:val="center"/>
          </w:tcPr>
          <w:p w:rsidR="00F14E62" w:rsidRPr="00514203" w:rsidRDefault="00F14E62">
            <w:pPr>
              <w:bidi/>
              <w:rPr>
                <w:rFonts w:ascii="Jameel Noori Nastaleeq" w:hAnsi="Jameel Noori Nastaleeq" w:cs="Jameel Noori Nastaleeq"/>
                <w:color w:val="000000"/>
                <w:sz w:val="16"/>
                <w:szCs w:val="16"/>
              </w:rPr>
            </w:pPr>
            <w:r w:rsidRPr="00514203">
              <w:rPr>
                <w:rFonts w:ascii="Jameel Noori Nastaleeq" w:hAnsi="Jameel Noori Nastaleeq" w:cs="Jameel Noori Nastaleeq"/>
                <w:color w:val="000000"/>
                <w:sz w:val="16"/>
                <w:szCs w:val="16"/>
                <w:rtl/>
              </w:rPr>
              <w:t>محمد سعداللہ، ڈاکٹر حافظ</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445 ا</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297.21</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12"/>
                <w:szCs w:val="12"/>
                <w:rtl/>
              </w:rPr>
              <w:t>احناف کے نزدیک حدیث کے رد و قبول کے معیارات تحقیقی مطالعہ</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سلیمان</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5387 س</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297.47</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سامی ادیان میں تصور شفاعت</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مرتضی</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6351</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قیامت</w:t>
            </w:r>
          </w:p>
        </w:tc>
        <w:tc>
          <w:tcPr>
            <w:tcW w:w="2084" w:type="dxa"/>
            <w:vAlign w:val="center"/>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22"/>
                <w:szCs w:val="22"/>
                <w:rtl/>
              </w:rPr>
              <w:t>محمد مسعود احمد، ڈاکٹر</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6352</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پرانی تہذیبیں</w:t>
            </w:r>
          </w:p>
        </w:tc>
        <w:tc>
          <w:tcPr>
            <w:tcW w:w="2084" w:type="dxa"/>
            <w:vAlign w:val="center"/>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22"/>
                <w:szCs w:val="22"/>
                <w:rtl/>
              </w:rPr>
              <w:t>محمد مسعود احمد، ڈاکٹر</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lastRenderedPageBreak/>
              <w:t> </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403</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نتائج المعانی</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محمود بیگ راحت</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6211</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بڑی حویلی</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محمود بیگ، مرزا</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66 ع</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330.3</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علت ربا اور ائمہ اربعہ کا موقف</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معاویہ ندیم، محمد</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6357</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اولمپک کھیل اور ان کے ہیرو</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مل ول ڈی میلو</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71 عق</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w:t>
            </w:r>
          </w:p>
        </w:tc>
        <w:tc>
          <w:tcPr>
            <w:tcW w:w="3062" w:type="dxa"/>
            <w:shd w:val="clear" w:color="auto" w:fill="auto"/>
            <w:noWrap/>
            <w:vAlign w:val="bottom"/>
          </w:tcPr>
          <w:p w:rsidR="00F14E62" w:rsidRPr="00514203" w:rsidRDefault="00F14E62">
            <w:pPr>
              <w:bidi/>
              <w:rPr>
                <w:rFonts w:ascii="Jameel Noori Nastaleeq" w:hAnsi="Jameel Noori Nastaleeq" w:cs="Jameel Noori Nastaleeq"/>
                <w:color w:val="000000"/>
                <w:sz w:val="20"/>
                <w:szCs w:val="20"/>
              </w:rPr>
            </w:pPr>
            <w:r w:rsidRPr="00514203">
              <w:rPr>
                <w:rFonts w:ascii="Jameel Noori Nastaleeq" w:hAnsi="Jameel Noori Nastaleeq" w:cs="Jameel Noori Nastaleeq"/>
                <w:color w:val="000000"/>
                <w:sz w:val="20"/>
                <w:szCs w:val="20"/>
                <w:rtl/>
              </w:rPr>
              <w:t>عقائد اہل سنت قرآن و سنت کی روشنی میں</w:t>
            </w:r>
          </w:p>
        </w:tc>
        <w:tc>
          <w:tcPr>
            <w:tcW w:w="2084" w:type="dxa"/>
            <w:vAlign w:val="center"/>
          </w:tcPr>
          <w:p w:rsidR="00F14E62" w:rsidRPr="00514203" w:rsidRDefault="00F14E62">
            <w:pPr>
              <w:bidi/>
              <w:rPr>
                <w:rFonts w:ascii="Jameel Noori Nastaleeq" w:hAnsi="Jameel Noori Nastaleeq" w:cs="Jameel Noori Nastaleeq"/>
                <w:color w:val="000000"/>
                <w:sz w:val="20"/>
                <w:szCs w:val="20"/>
              </w:rPr>
            </w:pPr>
            <w:r w:rsidRPr="00514203">
              <w:rPr>
                <w:rFonts w:ascii="Jameel Noori Nastaleeq" w:hAnsi="Jameel Noori Nastaleeq" w:cs="Jameel Noori Nastaleeq"/>
                <w:color w:val="000000"/>
                <w:sz w:val="20"/>
                <w:szCs w:val="20"/>
                <w:rtl/>
              </w:rPr>
              <w:t>ممتاز احمد صدیقی، علامہ</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6355</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رسیلی کہانیاں</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منوج داس</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79 د</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16"/>
                <w:szCs w:val="16"/>
                <w:rtl/>
              </w:rPr>
              <w:t>دینیات:  اسلام کی جامع مختصر اور عام فہم تشریح</w:t>
            </w:r>
          </w:p>
        </w:tc>
        <w:tc>
          <w:tcPr>
            <w:tcW w:w="2084" w:type="dxa"/>
            <w:vAlign w:val="center"/>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22"/>
                <w:szCs w:val="22"/>
                <w:rtl/>
              </w:rPr>
              <w:t>مودودی، ابوالاعلی سید</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363 اخ</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سیف الملوک</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میاں محمد بخش</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6371</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ایجادیں جنہوں نے دنیا بدل ڈالی</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میر نجابت علی</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6373</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جان پاکیزہ مینا کماری</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مینا کماری</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15 ل</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491.43</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لغات و محاورات ناسخ</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ناسخ، امام بخش</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6377</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تاریخ قوم پنجابی سوداگران</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نسیم احمد باغپتی</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6367</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شری رام کی کہانی</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ہنسامہتہ</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 71 ب</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332.3</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18"/>
                <w:szCs w:val="18"/>
                <w:rtl/>
              </w:rPr>
              <w:t>بینکوں میں نفع و نقصان کی شراکت کا تصور ۔ کنونشل و غیر سودی بینکاری کا تقابلی جائزہ</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وقاص علی حیدر</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 123 م</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209</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14"/>
                <w:szCs w:val="14"/>
                <w:rtl/>
              </w:rPr>
              <w:t>مولانا ابوالکلام آزاد کا تصور وحدت ادیان ایک ناقدانہ جائزہ</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یاسر اسلم، محمد</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r w:rsidR="00F14E62" w:rsidRPr="003D5537" w:rsidTr="00514203">
        <w:trPr>
          <w:trHeight w:val="165"/>
          <w:jc w:val="center"/>
        </w:trPr>
        <w:tc>
          <w:tcPr>
            <w:tcW w:w="1352" w:type="dxa"/>
            <w:vAlign w:val="center"/>
          </w:tcPr>
          <w:p w:rsidR="00F14E62" w:rsidRDefault="00F14E62">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715 ی</w:t>
            </w:r>
          </w:p>
        </w:tc>
        <w:tc>
          <w:tcPr>
            <w:tcW w:w="1352" w:type="dxa"/>
            <w:vAlign w:val="center"/>
          </w:tcPr>
          <w:p w:rsidR="00F14E62" w:rsidRDefault="00F14E62">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w:t>
            </w:r>
          </w:p>
        </w:tc>
        <w:tc>
          <w:tcPr>
            <w:tcW w:w="3062" w:type="dxa"/>
            <w:shd w:val="clear" w:color="auto" w:fill="auto"/>
            <w:noWrap/>
            <w:vAlign w:val="bottom"/>
          </w:tcPr>
          <w:p w:rsidR="00F14E62" w:rsidRDefault="00F14E62">
            <w:pPr>
              <w:bidi/>
              <w:rPr>
                <w:rFonts w:ascii="Jameel Noori Nastaleeq" w:hAnsi="Jameel Noori Nastaleeq" w:cs="Jameel Noori Nastaleeq"/>
                <w:color w:val="000000"/>
                <w:sz w:val="26"/>
                <w:szCs w:val="26"/>
              </w:rPr>
            </w:pPr>
            <w:r w:rsidRPr="00514203">
              <w:rPr>
                <w:rFonts w:ascii="Jameel Noori Nastaleeq" w:hAnsi="Jameel Noori Nastaleeq" w:cs="Jameel Noori Nastaleeq"/>
                <w:color w:val="000000"/>
                <w:sz w:val="18"/>
                <w:szCs w:val="18"/>
                <w:rtl/>
              </w:rPr>
              <w:t>مولانا مناظر احسن گیلانی اور مطالعہ ادیان عالم</w:t>
            </w:r>
          </w:p>
        </w:tc>
        <w:tc>
          <w:tcPr>
            <w:tcW w:w="2084" w:type="dxa"/>
            <w:vAlign w:val="center"/>
          </w:tcPr>
          <w:p w:rsidR="00F14E62" w:rsidRDefault="00F14E62">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یاسمین طاہرہ</w:t>
            </w:r>
          </w:p>
        </w:tc>
        <w:tc>
          <w:tcPr>
            <w:tcW w:w="756" w:type="dxa"/>
            <w:vAlign w:val="center"/>
          </w:tcPr>
          <w:p w:rsidR="00F14E62" w:rsidRPr="00CB20EB" w:rsidRDefault="00F14E62" w:rsidP="00CB20EB">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A06345" w:rsidRPr="00514203" w:rsidRDefault="004172B8" w:rsidP="00514203">
      <w:pPr>
        <w:ind w:left="1080"/>
        <w:jc w:val="center"/>
        <w:rPr>
          <w:rFonts w:ascii="Arial" w:hAnsi="Arial" w:cs="Arial"/>
          <w:b/>
          <w:bCs/>
          <w:sz w:val="22"/>
          <w:szCs w:val="22"/>
          <w:rtl/>
        </w:rPr>
      </w:pPr>
      <w:hyperlink r:id="rId44" w:history="1">
        <w:r w:rsidR="00C90A81" w:rsidRPr="007652AE">
          <w:rPr>
            <w:rStyle w:val="Hyperlink"/>
            <w:rFonts w:ascii="Arial" w:hAnsi="Arial" w:cs="Arial"/>
            <w:b/>
            <w:bCs/>
            <w:sz w:val="22"/>
            <w:szCs w:val="22"/>
          </w:rPr>
          <w:t>http://www.pulibrary.edu.pk</w:t>
        </w:r>
      </w:hyperlink>
      <w:r w:rsidR="00C90A81">
        <w:rPr>
          <w:noProof/>
          <w:vanish/>
          <w:sz w:val="20"/>
          <w:szCs w:val="20"/>
        </w:rPr>
        <w:drawing>
          <wp:inline distT="0" distB="0" distL="0" distR="0" wp14:anchorId="335B55EB" wp14:editId="51FBDF41">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C90A81">
        <w:rPr>
          <w:noProof/>
          <w:vanish/>
          <w:sz w:val="20"/>
          <w:szCs w:val="20"/>
        </w:rPr>
        <w:drawing>
          <wp:inline distT="0" distB="0" distL="0" distR="0" wp14:anchorId="46B09402" wp14:editId="7F2AF0EE">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sectPr w:rsidR="00A06345" w:rsidRPr="00514203"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203" w:rsidRDefault="00514203">
      <w:r>
        <w:separator/>
      </w:r>
    </w:p>
  </w:endnote>
  <w:endnote w:type="continuationSeparator" w:id="0">
    <w:p w:rsidR="00514203" w:rsidRDefault="0051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charset w:val="00"/>
    <w:family w:val="auto"/>
    <w:pitch w:val="variable"/>
    <w:sig w:usb0="00000000"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203" w:rsidRDefault="00514203">
      <w:r>
        <w:separator/>
      </w:r>
    </w:p>
  </w:footnote>
  <w:footnote w:type="continuationSeparator" w:id="0">
    <w:p w:rsidR="00514203" w:rsidRDefault="00514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203" w:rsidRDefault="00514203"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203" w:rsidRDefault="00514203"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203" w:rsidRDefault="00514203"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72B8">
      <w:rPr>
        <w:rStyle w:val="PageNumber"/>
        <w:noProof/>
      </w:rPr>
      <w:t>4</w:t>
    </w:r>
    <w:r>
      <w:rPr>
        <w:rStyle w:val="PageNumber"/>
      </w:rPr>
      <w:fldChar w:fldCharType="end"/>
    </w:r>
  </w:p>
  <w:p w:rsidR="00514203" w:rsidRPr="0089180C" w:rsidRDefault="00514203"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514203" w:rsidRDefault="005142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CE3"/>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3B8E"/>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347"/>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6E7A"/>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18B1"/>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84C"/>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55C9"/>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2273"/>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99B"/>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5F6"/>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0C59"/>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9D9"/>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0B6F"/>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2B8"/>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15"/>
    <w:rsid w:val="00512953"/>
    <w:rsid w:val="00512E90"/>
    <w:rsid w:val="005138E9"/>
    <w:rsid w:val="00513D6B"/>
    <w:rsid w:val="00514203"/>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707"/>
    <w:rsid w:val="00617C70"/>
    <w:rsid w:val="006205E2"/>
    <w:rsid w:val="00620873"/>
    <w:rsid w:val="006209D0"/>
    <w:rsid w:val="00620B76"/>
    <w:rsid w:val="00622C33"/>
    <w:rsid w:val="00622C63"/>
    <w:rsid w:val="00623000"/>
    <w:rsid w:val="006233A6"/>
    <w:rsid w:val="00623933"/>
    <w:rsid w:val="00623E8C"/>
    <w:rsid w:val="00624252"/>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475"/>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15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5837"/>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4BBE"/>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3FE"/>
    <w:rsid w:val="0082560D"/>
    <w:rsid w:val="00825A35"/>
    <w:rsid w:val="00825C53"/>
    <w:rsid w:val="008263A3"/>
    <w:rsid w:val="00826638"/>
    <w:rsid w:val="00826D09"/>
    <w:rsid w:val="00827FAA"/>
    <w:rsid w:val="00830141"/>
    <w:rsid w:val="0083019B"/>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652"/>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3CE0"/>
    <w:rsid w:val="00864163"/>
    <w:rsid w:val="00864A4A"/>
    <w:rsid w:val="00864AF4"/>
    <w:rsid w:val="008650E5"/>
    <w:rsid w:val="0086672F"/>
    <w:rsid w:val="008674D8"/>
    <w:rsid w:val="00871144"/>
    <w:rsid w:val="00871E21"/>
    <w:rsid w:val="00872576"/>
    <w:rsid w:val="0087286E"/>
    <w:rsid w:val="00872CEA"/>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081A"/>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881"/>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1F88"/>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1DC"/>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5B8"/>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2C47"/>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2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4D31"/>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1BC9"/>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2AFD"/>
    <w:rsid w:val="00C6378D"/>
    <w:rsid w:val="00C637F7"/>
    <w:rsid w:val="00C63EA5"/>
    <w:rsid w:val="00C64340"/>
    <w:rsid w:val="00C651CA"/>
    <w:rsid w:val="00C65438"/>
    <w:rsid w:val="00C65C9F"/>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BA5"/>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2D"/>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523"/>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C8E"/>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40B"/>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6E41"/>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47A33"/>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42A"/>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4E62"/>
    <w:rsid w:val="00F153DF"/>
    <w:rsid w:val="00F15BA5"/>
    <w:rsid w:val="00F16436"/>
    <w:rsid w:val="00F16B6B"/>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B5A"/>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31</Pages>
  <Words>16611</Words>
  <Characters>87689</Characters>
  <Application>Microsoft Office Word</Application>
  <DocSecurity>0</DocSecurity>
  <Lines>730</Lines>
  <Paragraphs>208</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104092</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Serial</cp:lastModifiedBy>
  <cp:revision>7</cp:revision>
  <cp:lastPrinted>2006-09-06T04:00:00Z</cp:lastPrinted>
  <dcterms:created xsi:type="dcterms:W3CDTF">2019-08-08T07:20:00Z</dcterms:created>
  <dcterms:modified xsi:type="dcterms:W3CDTF">2019-08-09T04:11:00Z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